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4C" w:rsidRPr="0021416D" w:rsidRDefault="0021416D" w:rsidP="0021416D">
      <w:pPr>
        <w:pStyle w:val="Annexe"/>
      </w:pPr>
      <w:r w:rsidRPr="0021416D">
        <w:t xml:space="preserve">Annexe </w:t>
      </w:r>
      <w:r w:rsidR="00A9494C" w:rsidRPr="0021416D">
        <w:t>2</w:t>
      </w:r>
    </w:p>
    <w:p w:rsidR="00A9494C" w:rsidRDefault="00A9494C" w:rsidP="0021416D">
      <w:pPr>
        <w:pStyle w:val="Titre1"/>
      </w:pPr>
      <w:r w:rsidRPr="0021416D">
        <w:t xml:space="preserve">Programme d’outils et langages numériques de première </w:t>
      </w:r>
      <w:r w:rsidR="0021416D">
        <w:t>STD2A</w:t>
      </w:r>
    </w:p>
    <w:p w:rsidR="0021416D" w:rsidRDefault="0021416D" w:rsidP="00A9494C">
      <w:pPr>
        <w:widowControl w:val="0"/>
        <w:autoSpaceDE w:val="0"/>
        <w:autoSpaceDN w:val="0"/>
        <w:adjustRightInd w:val="0"/>
        <w:spacing w:after="120"/>
        <w:rPr>
          <w:rFonts w:cs="Arial"/>
          <w:bCs/>
        </w:rPr>
      </w:pPr>
    </w:p>
    <w:p w:rsidR="0021416D" w:rsidRPr="0021416D" w:rsidRDefault="0021416D" w:rsidP="00A9494C">
      <w:pPr>
        <w:widowControl w:val="0"/>
        <w:autoSpaceDE w:val="0"/>
        <w:autoSpaceDN w:val="0"/>
        <w:adjustRightInd w:val="0"/>
        <w:spacing w:after="120"/>
        <w:rPr>
          <w:rFonts w:cs="Arial"/>
        </w:rPr>
      </w:pPr>
    </w:p>
    <w:p w:rsidR="005B630C" w:rsidRPr="005B630C" w:rsidRDefault="005B630C" w:rsidP="005B630C">
      <w:pPr>
        <w:pStyle w:val="Annexe"/>
      </w:pPr>
      <w:r w:rsidRPr="005B630C">
        <w:t>Sommaire</w:t>
      </w:r>
    </w:p>
    <w:p w:rsidR="00D97F8B" w:rsidRPr="005B630C" w:rsidRDefault="00D97F8B" w:rsidP="00E105EE">
      <w:pPr>
        <w:pStyle w:val="TM1"/>
      </w:pPr>
      <w:r w:rsidRPr="005B630C">
        <w:t>Préambule</w:t>
      </w:r>
    </w:p>
    <w:p w:rsidR="00D97F8B" w:rsidRPr="005B630C" w:rsidRDefault="00D97F8B" w:rsidP="00E105EE">
      <w:pPr>
        <w:pStyle w:val="TM1"/>
      </w:pPr>
      <w:r w:rsidRPr="005B630C">
        <w:t>Connaissances et notions</w:t>
      </w:r>
    </w:p>
    <w:p w:rsidR="00D97F8B" w:rsidRPr="005B630C" w:rsidRDefault="00D97F8B" w:rsidP="00E105EE">
      <w:pPr>
        <w:pStyle w:val="TM2"/>
      </w:pPr>
      <w:r w:rsidRPr="005B630C">
        <w:t>Logiques et langages de programmation</w:t>
      </w:r>
    </w:p>
    <w:p w:rsidR="00D97F8B" w:rsidRPr="005B630C" w:rsidRDefault="00D97F8B" w:rsidP="00E105EE">
      <w:pPr>
        <w:pStyle w:val="TM2"/>
      </w:pPr>
      <w:r w:rsidRPr="005B630C">
        <w:t>Publication numérique</w:t>
      </w:r>
    </w:p>
    <w:p w:rsidR="00D97F8B" w:rsidRPr="005B630C" w:rsidRDefault="00D97F8B" w:rsidP="00E105EE">
      <w:pPr>
        <w:pStyle w:val="TM2"/>
      </w:pPr>
      <w:r w:rsidRPr="005B630C">
        <w:t>Modélisation en trois dimensions</w:t>
      </w:r>
    </w:p>
    <w:p w:rsidR="00D97F8B" w:rsidRPr="005B630C" w:rsidRDefault="00D97F8B" w:rsidP="00E105EE">
      <w:pPr>
        <w:pStyle w:val="TM2"/>
      </w:pPr>
      <w:r w:rsidRPr="005B630C">
        <w:t>Interactivité</w:t>
      </w:r>
    </w:p>
    <w:p w:rsidR="00D97F8B" w:rsidRPr="005B630C" w:rsidRDefault="00D97F8B" w:rsidP="00E105EE">
      <w:pPr>
        <w:pStyle w:val="TM1"/>
      </w:pPr>
      <w:r w:rsidRPr="005B630C">
        <w:t>Compétences visées</w:t>
      </w:r>
    </w:p>
    <w:p w:rsidR="00D97F8B" w:rsidRPr="005B630C" w:rsidRDefault="00D97F8B" w:rsidP="00E105EE">
      <w:pPr>
        <w:pStyle w:val="TM2"/>
      </w:pPr>
      <w:r w:rsidRPr="005B630C">
        <w:t>Savoir mobiliser un discours critique sur les outils, les usages et les pratiques</w:t>
      </w:r>
    </w:p>
    <w:p w:rsidR="00D97F8B" w:rsidRPr="005B630C" w:rsidRDefault="00D97F8B" w:rsidP="00E105EE">
      <w:pPr>
        <w:pStyle w:val="TM2"/>
      </w:pPr>
      <w:r w:rsidRPr="005B630C">
        <w:t>Apprendre ensemble et en autonomie</w:t>
      </w:r>
    </w:p>
    <w:p w:rsidR="00D97F8B" w:rsidRPr="005B630C" w:rsidRDefault="00D97F8B" w:rsidP="00E105EE">
      <w:pPr>
        <w:pStyle w:val="TM2"/>
      </w:pPr>
      <w:r w:rsidRPr="005B630C">
        <w:t>Identifier et choisir des outils adaptés</w:t>
      </w:r>
      <w:bookmarkStart w:id="0" w:name="_GoBack"/>
      <w:bookmarkEnd w:id="0"/>
    </w:p>
    <w:p w:rsidR="00D97F8B" w:rsidRPr="005B630C" w:rsidRDefault="00D97F8B" w:rsidP="00E105EE">
      <w:pPr>
        <w:pStyle w:val="TM2"/>
      </w:pPr>
      <w:r w:rsidRPr="005B630C">
        <w:t>S’approprier un outil et ses fonctionnalités</w:t>
      </w:r>
    </w:p>
    <w:p w:rsidR="00D97F8B" w:rsidRPr="005B630C" w:rsidRDefault="00683426" w:rsidP="00E105EE">
      <w:pPr>
        <w:pStyle w:val="TM2"/>
      </w:pPr>
      <w:r w:rsidRPr="005B630C">
        <w:t>Saisir la notion de compatibilité</w:t>
      </w:r>
    </w:p>
    <w:p w:rsidR="00D97F8B" w:rsidRPr="005B630C" w:rsidRDefault="00683426" w:rsidP="00E105EE">
      <w:pPr>
        <w:pStyle w:val="TM2"/>
      </w:pPr>
      <w:r w:rsidRPr="005B630C">
        <w:t>Comprendre la logique de programmation</w:t>
      </w:r>
    </w:p>
    <w:p w:rsidR="00683426" w:rsidRPr="005B630C" w:rsidRDefault="00683426" w:rsidP="00E105EE">
      <w:pPr>
        <w:pStyle w:val="TM2"/>
      </w:pPr>
      <w:r w:rsidRPr="005B630C">
        <w:t>Rédiger des programmes simples</w:t>
      </w:r>
    </w:p>
    <w:p w:rsidR="00D97F8B" w:rsidRDefault="00D97F8B" w:rsidP="00E105EE">
      <w:pPr>
        <w:pStyle w:val="TM1"/>
      </w:pPr>
      <w:r w:rsidRPr="005B630C">
        <w:t>Modalités de mise en œuvre</w:t>
      </w:r>
    </w:p>
    <w:p w:rsidR="00E105EE" w:rsidRDefault="00E105EE" w:rsidP="00E105EE">
      <w:pPr>
        <w:pStyle w:val="TM2"/>
      </w:pPr>
      <w:r w:rsidRPr="00E105EE">
        <w:t>Collaborer, partager, documenter</w:t>
      </w:r>
    </w:p>
    <w:p w:rsidR="00E105EE" w:rsidRDefault="00E105EE" w:rsidP="00E105EE">
      <w:pPr>
        <w:pStyle w:val="TM2"/>
      </w:pPr>
      <w:r w:rsidRPr="00E105EE">
        <w:t>Apprendre par la méthode essai-erreur</w:t>
      </w:r>
    </w:p>
    <w:p w:rsidR="00E105EE" w:rsidRDefault="00E105EE" w:rsidP="00E105EE">
      <w:pPr>
        <w:pStyle w:val="TM2"/>
      </w:pPr>
      <w:r w:rsidRPr="00E105EE">
        <w:t>Identifier et mobiliser les ressources disponibles</w:t>
      </w:r>
    </w:p>
    <w:p w:rsidR="00E105EE" w:rsidRDefault="00E105EE" w:rsidP="00E105EE">
      <w:pPr>
        <w:pStyle w:val="TM2"/>
      </w:pPr>
      <w:r w:rsidRPr="00E105EE">
        <w:t>Travailler par micro-projets</w:t>
      </w:r>
    </w:p>
    <w:p w:rsidR="00E105EE" w:rsidRDefault="00E105EE" w:rsidP="00E105EE">
      <w:pPr>
        <w:pStyle w:val="TM2"/>
      </w:pPr>
      <w:r w:rsidRPr="00E105EE">
        <w:t>Développer des connaissances au service du design et des métiers d’art</w:t>
      </w:r>
    </w:p>
    <w:p w:rsidR="00E105EE" w:rsidRPr="00E105EE" w:rsidRDefault="00E105EE" w:rsidP="00E105EE">
      <w:pPr>
        <w:pStyle w:val="TM2"/>
      </w:pPr>
      <w:r w:rsidRPr="00E105EE">
        <w:t>Travailler en lien avec des lieux et des réseaux d’ateliers</w:t>
      </w:r>
    </w:p>
    <w:p w:rsidR="008231AE" w:rsidRPr="0021416D" w:rsidRDefault="00183C91" w:rsidP="005031C2">
      <w:pPr>
        <w:pStyle w:val="Titre20"/>
        <w:pageBreakBefore/>
        <w:spacing w:before="0"/>
      </w:pPr>
      <w:r w:rsidRPr="0021416D">
        <w:t>Préambule</w:t>
      </w:r>
      <w:r w:rsidR="00FE243B" w:rsidRPr="0021416D">
        <w:t xml:space="preserve"> </w:t>
      </w:r>
    </w:p>
    <w:p w:rsidR="008231AE" w:rsidRPr="0021416D" w:rsidRDefault="00FE243B" w:rsidP="0021416D">
      <w:r w:rsidRPr="0021416D">
        <w:t xml:space="preserve">L’enseignement de spécialité </w:t>
      </w:r>
      <w:r w:rsidR="00E34088" w:rsidRPr="0021416D">
        <w:t>« </w:t>
      </w:r>
      <w:r w:rsidRPr="0021416D">
        <w:t>Outils et langages numériques</w:t>
      </w:r>
      <w:r w:rsidR="00E34088" w:rsidRPr="0021416D">
        <w:t> »</w:t>
      </w:r>
      <w:r w:rsidRPr="0021416D">
        <w:t xml:space="preserve"> a pour objectif de développer un</w:t>
      </w:r>
      <w:r w:rsidR="00BD4E5C" w:rsidRPr="0021416D">
        <w:t xml:space="preserve"> ensemble</w:t>
      </w:r>
      <w:r w:rsidRPr="0021416D">
        <w:t xml:space="preserve"> de connaissances et de pratiques permettant à l’élève d’appréhender le potentiel et les enjeux du numérique dans ses futures activités de concepteur-créateur, en lui permettant d’en apprécier de manière critique les intérêts et les limites</w:t>
      </w:r>
      <w:r w:rsidR="00E3040D" w:rsidRPr="0021416D">
        <w:t>,</w:t>
      </w:r>
      <w:r w:rsidRPr="0021416D">
        <w:t xml:space="preserve"> et d’exercer une veille permanente sur ses évolutions.</w:t>
      </w:r>
    </w:p>
    <w:p w:rsidR="008231AE" w:rsidRPr="0021416D" w:rsidRDefault="00FE243B" w:rsidP="0021416D">
      <w:r w:rsidRPr="0021416D">
        <w:t xml:space="preserve">Dispensé en classe de première, cet enseignement prolonge les acquis de l’enseignement commun </w:t>
      </w:r>
      <w:r w:rsidR="007A1F50">
        <w:t>« </w:t>
      </w:r>
      <w:r w:rsidRPr="0021416D">
        <w:t>Sciences numériques et technologie</w:t>
      </w:r>
      <w:r w:rsidR="007A1F50">
        <w:t> »</w:t>
      </w:r>
      <w:r w:rsidRPr="0021416D">
        <w:t xml:space="preserve"> de la classe de seconde, lesquels sont c</w:t>
      </w:r>
      <w:r w:rsidR="008D638E" w:rsidRPr="0021416D">
        <w:t>entrés sur la culture (histoire et</w:t>
      </w:r>
      <w:r w:rsidRPr="0021416D">
        <w:t xml:space="preserve"> usages du numérique) et la connaissance des principaux concepts prop</w:t>
      </w:r>
      <w:r w:rsidR="00B42A07" w:rsidRPr="0021416D">
        <w:t>res aux technologies numériques : données, algorithmes, langages, machines.</w:t>
      </w:r>
    </w:p>
    <w:p w:rsidR="00BE69BF" w:rsidRPr="0021416D" w:rsidRDefault="00FE243B" w:rsidP="0021416D">
      <w:r w:rsidRPr="0021416D">
        <w:t xml:space="preserve">Le prolongement des savoirs et des apprentissages liés aux outils et langages numériques est tout particulièrement fondé en première sur les préoccupations du secteur professionnel du design et des métiers d’art. Son enseignement s’attache à construire des approfondissements propres aux champs de la conception, de la création et de la production d’artefacts ainsi que de la communication </w:t>
      </w:r>
      <w:r w:rsidR="00A77220" w:rsidRPr="0021416D">
        <w:t>tant pour expliciter les objectifs de ses recherches que pour justifier ses hypothèses et l’élaboration de son projet</w:t>
      </w:r>
      <w:r w:rsidRPr="0021416D">
        <w:t>. Il s’agit donc de proposer et d’inventer de nouveaux usages, scénarios, projets dans le cadre de l’orientation en design et en métiers d’art.</w:t>
      </w:r>
    </w:p>
    <w:p w:rsidR="00356D83" w:rsidRPr="0021416D" w:rsidRDefault="00356D83" w:rsidP="0021416D">
      <w:r w:rsidRPr="0021416D">
        <w:t>Cet enseignement contribue au développement des compétences orales à travers notamment la pratique de l’argumentation. Celle-ci conduit à préciser sa pensée et à expliciter son raisonnement de manière à convaincre.</w:t>
      </w:r>
    </w:p>
    <w:p w:rsidR="008231AE" w:rsidRPr="0021416D" w:rsidRDefault="00FE243B" w:rsidP="0021416D">
      <w:pPr>
        <w:pStyle w:val="Titre3"/>
        <w:spacing w:before="120" w:after="60"/>
      </w:pPr>
      <w:bookmarkStart w:id="1" w:name="_Toc533086972"/>
      <w:r w:rsidRPr="0021416D">
        <w:t>Littératie et cultures numériques</w:t>
      </w:r>
      <w:bookmarkEnd w:id="1"/>
    </w:p>
    <w:p w:rsidR="008231AE" w:rsidRPr="0021416D" w:rsidRDefault="00FE243B" w:rsidP="0021416D">
      <w:pPr>
        <w:rPr>
          <w:strike/>
        </w:rPr>
      </w:pPr>
      <w:r w:rsidRPr="0021416D">
        <w:t xml:space="preserve">Ce cours développe et s’appuie sur la notion de littératie numérique, notion définie par l’OCDE comme </w:t>
      </w:r>
      <w:r w:rsidR="00E34088" w:rsidRPr="0021416D">
        <w:t>« </w:t>
      </w:r>
      <w:r w:rsidRPr="0021416D">
        <w:t>l’aptitude à comprendre et à utiliser le numérique dans la vie courante, à la maison, au travail et dans la collectivité en vue d’atteindre des buts personnels et d’étendre ses compétences et capacités</w:t>
      </w:r>
      <w:r w:rsidR="00E34088" w:rsidRPr="0021416D">
        <w:t> »</w:t>
      </w:r>
      <w:r w:rsidRPr="0021416D">
        <w:t xml:space="preserve">. Les apports culturels de ce </w:t>
      </w:r>
      <w:r w:rsidR="0037142E" w:rsidRPr="0021416D">
        <w:t>programme</w:t>
      </w:r>
      <w:r w:rsidRPr="0021416D">
        <w:t xml:space="preserve"> se fondent sur </w:t>
      </w:r>
      <w:r w:rsidRPr="0021416D">
        <w:rPr>
          <w:b/>
        </w:rPr>
        <w:t>différents ancrages théoriques</w:t>
      </w:r>
      <w:r w:rsidRPr="0021416D">
        <w:t xml:space="preserve"> (urbanisme, sociologie, économie, politique, </w:t>
      </w:r>
      <w:r w:rsidR="0037142E" w:rsidRPr="0021416D">
        <w:t>histoire</w:t>
      </w:r>
      <w:r w:rsidRPr="0021416D">
        <w:t xml:space="preserve"> des médias, études logicielles, etc.). L’enjeu de cette approche est d’engager les élèves dans le développement d’une</w:t>
      </w:r>
      <w:r w:rsidRPr="0021416D">
        <w:rPr>
          <w:b/>
        </w:rPr>
        <w:t xml:space="preserve"> attitude critique</w:t>
      </w:r>
      <w:r w:rsidRPr="0021416D">
        <w:t xml:space="preserve"> quant aux environnements numériques contemporains. Il s’agit, si nécessaire, de retracer les </w:t>
      </w:r>
      <w:r w:rsidRPr="0021416D">
        <w:rPr>
          <w:b/>
        </w:rPr>
        <w:t>grandes étapes de l’histoire de l’informatique</w:t>
      </w:r>
      <w:r w:rsidR="00F85312" w:rsidRPr="0021416D">
        <w:t xml:space="preserve"> (machines, langages</w:t>
      </w:r>
      <w:r w:rsidRPr="0021416D">
        <w:t xml:space="preserve"> de programmation</w:t>
      </w:r>
      <w:r w:rsidR="00F85312" w:rsidRPr="0021416D">
        <w:t>,</w:t>
      </w:r>
      <w:r w:rsidRPr="0021416D">
        <w:t xml:space="preserve"> personnalités marquantes, projets de design et de métiers d’art ayant recours à des technologies numériques, intelligence artificielle, gestion des données et protocole </w:t>
      </w:r>
      <w:proofErr w:type="spellStart"/>
      <w:r w:rsidRPr="0021416D">
        <w:rPr>
          <w:i/>
        </w:rPr>
        <w:t>blockchain</w:t>
      </w:r>
      <w:proofErr w:type="spellEnd"/>
      <w:r w:rsidRPr="0021416D">
        <w:t xml:space="preserve">, protection de la vie privée, réalité virtuelle et augmentée </w:t>
      </w:r>
      <w:r w:rsidR="00F85312" w:rsidRPr="0021416D">
        <w:t>)</w:t>
      </w:r>
      <w:r w:rsidR="00BE69BF" w:rsidRPr="0021416D">
        <w:t xml:space="preserve"> </w:t>
      </w:r>
      <w:r w:rsidRPr="0021416D">
        <w:t xml:space="preserve">et de rappeler des </w:t>
      </w:r>
      <w:r w:rsidRPr="0021416D">
        <w:rPr>
          <w:b/>
        </w:rPr>
        <w:t>fondamentaux techniques</w:t>
      </w:r>
      <w:r w:rsidRPr="0021416D">
        <w:t xml:space="preserve"> tels que le fonctionnement des machines électroniques, la communication (</w:t>
      </w:r>
      <w:r w:rsidR="0037142E" w:rsidRPr="0021416D">
        <w:t>courriels</w:t>
      </w:r>
      <w:r w:rsidRPr="0021416D">
        <w:t>, médias sociaux, etc.), la recherche et le tri d’informations (fonctionnement d’un moteur de recherche), et les licences d’utilisation (libres/propriétaires).</w:t>
      </w:r>
      <w:r w:rsidRPr="0021416D">
        <w:rPr>
          <w:strike/>
        </w:rPr>
        <w:t xml:space="preserve"> </w:t>
      </w:r>
    </w:p>
    <w:p w:rsidR="008231AE" w:rsidRPr="0021416D" w:rsidRDefault="00FE243B" w:rsidP="0021416D">
      <w:pPr>
        <w:pStyle w:val="Titre3"/>
        <w:spacing w:before="120" w:after="60"/>
      </w:pPr>
      <w:bookmarkStart w:id="2" w:name="_Toc533086973"/>
      <w:r w:rsidRPr="0021416D">
        <w:t>Modalités d’enseignement</w:t>
      </w:r>
      <w:bookmarkEnd w:id="2"/>
    </w:p>
    <w:p w:rsidR="008231AE" w:rsidRPr="0021416D" w:rsidRDefault="00FE243B" w:rsidP="0021416D">
      <w:r w:rsidRPr="0021416D">
        <w:t xml:space="preserve">L’enseignement « </w:t>
      </w:r>
      <w:r w:rsidR="00E34088" w:rsidRPr="0021416D">
        <w:t>O</w:t>
      </w:r>
      <w:r w:rsidRPr="0021416D">
        <w:t xml:space="preserve">utils et langages numériques » est pensé en articulation étroite avec les enseignements en design et en métiers d’art. Il privilégie la </w:t>
      </w:r>
      <w:proofErr w:type="spellStart"/>
      <w:r w:rsidRPr="0021416D">
        <w:rPr>
          <w:b/>
        </w:rPr>
        <w:t>co</w:t>
      </w:r>
      <w:proofErr w:type="spellEnd"/>
      <w:r w:rsidR="003D3B2C" w:rsidRPr="0021416D">
        <w:rPr>
          <w:b/>
        </w:rPr>
        <w:t>-</w:t>
      </w:r>
      <w:r w:rsidRPr="0021416D">
        <w:rPr>
          <w:b/>
        </w:rPr>
        <w:t xml:space="preserve">animation ou </w:t>
      </w:r>
      <w:r w:rsidR="003F2283" w:rsidRPr="0021416D">
        <w:rPr>
          <w:b/>
        </w:rPr>
        <w:t xml:space="preserve">la </w:t>
      </w:r>
      <w:r w:rsidRPr="0021416D">
        <w:rPr>
          <w:b/>
        </w:rPr>
        <w:t>réflexion partagée en micro</w:t>
      </w:r>
      <w:r w:rsidR="00F338F6" w:rsidRPr="0021416D">
        <w:rPr>
          <w:b/>
        </w:rPr>
        <w:t>-</w:t>
      </w:r>
      <w:r w:rsidRPr="0021416D">
        <w:rPr>
          <w:b/>
        </w:rPr>
        <w:t>projets</w:t>
      </w:r>
      <w:r w:rsidRPr="0021416D">
        <w:t>.</w:t>
      </w:r>
      <w:r w:rsidR="000E3F51" w:rsidRPr="0021416D">
        <w:t xml:space="preserve"> Les projets menés pendant l’année de première bénéficient des apports des différentes disciplines.</w:t>
      </w:r>
      <w:r w:rsidRPr="0021416D">
        <w:t xml:space="preserve"> Les </w:t>
      </w:r>
      <w:r w:rsidR="00E211BE" w:rsidRPr="0021416D">
        <w:t>professeurs</w:t>
      </w:r>
      <w:r w:rsidRPr="0021416D">
        <w:t xml:space="preserve"> de physique-chimie peuvent être associés à ces enseignements. Les ressources en anglais étant nombreuses dans les champs liés au numérique, les </w:t>
      </w:r>
      <w:r w:rsidR="00E211BE" w:rsidRPr="0021416D">
        <w:t>professeurs</w:t>
      </w:r>
      <w:r w:rsidRPr="0021416D">
        <w:t xml:space="preserve"> d’anglais (</w:t>
      </w:r>
      <w:r w:rsidR="00415755" w:rsidRPr="0021416D">
        <w:t>dans le cadre de l’enseignement technologique en langue étrangère</w:t>
      </w:r>
      <w:r w:rsidRPr="0021416D">
        <w:t xml:space="preserve">) peuvent également se saisir des sujets </w:t>
      </w:r>
      <w:r w:rsidR="00415755" w:rsidRPr="0021416D">
        <w:t>étudiés</w:t>
      </w:r>
      <w:r w:rsidRPr="0021416D">
        <w:t xml:space="preserve"> en cours </w:t>
      </w:r>
      <w:r w:rsidR="00415755" w:rsidRPr="0021416D">
        <w:t>afin d’</w:t>
      </w:r>
      <w:r w:rsidRPr="0021416D">
        <w:t>aborder des points de vocabulaire précis.</w:t>
      </w:r>
      <w:r w:rsidR="00415755" w:rsidRPr="0021416D">
        <w:t xml:space="preserve"> </w:t>
      </w:r>
      <w:r w:rsidRPr="0021416D">
        <w:t xml:space="preserve">Si chaque équipe pédagogique est libre d’enseigner les langages et programmes numériques qu’elle souhaite (aucune liste </w:t>
      </w:r>
      <w:r w:rsidR="00415755" w:rsidRPr="0021416D">
        <w:t>limitative</w:t>
      </w:r>
      <w:r w:rsidRPr="0021416D">
        <w:t xml:space="preserve"> n’est arrêtée), les </w:t>
      </w:r>
      <w:r w:rsidRPr="0021416D">
        <w:rPr>
          <w:b/>
        </w:rPr>
        <w:t>logiciels et technologies libres</w:t>
      </w:r>
      <w:r w:rsidRPr="0021416D">
        <w:t xml:space="preserve"> sont privilégiés dans un </w:t>
      </w:r>
      <w:r w:rsidRPr="0021416D">
        <w:rPr>
          <w:b/>
        </w:rPr>
        <w:t>souci de diversification</w:t>
      </w:r>
      <w:r w:rsidR="000E3F51" w:rsidRPr="0021416D">
        <w:rPr>
          <w:b/>
        </w:rPr>
        <w:t xml:space="preserve">, notamment </w:t>
      </w:r>
      <w:r w:rsidR="00415755" w:rsidRPr="0021416D">
        <w:rPr>
          <w:b/>
        </w:rPr>
        <w:t>des outils</w:t>
      </w:r>
      <w:r w:rsidRPr="0021416D">
        <w:t xml:space="preserve">. </w:t>
      </w:r>
    </w:p>
    <w:p w:rsidR="008231AE" w:rsidRPr="0021416D" w:rsidRDefault="00183C91" w:rsidP="0021416D">
      <w:pPr>
        <w:pStyle w:val="Titre20"/>
      </w:pPr>
      <w:r w:rsidRPr="0021416D">
        <w:lastRenderedPageBreak/>
        <w:t>Connaissances et notions</w:t>
      </w:r>
    </w:p>
    <w:p w:rsidR="008231AE" w:rsidRPr="0021416D" w:rsidRDefault="00FE243B" w:rsidP="0021416D">
      <w:bookmarkStart w:id="3" w:name="_sof2jyv1sshv" w:colFirst="0" w:colLast="0"/>
      <w:bookmarkEnd w:id="3"/>
      <w:r w:rsidRPr="0021416D">
        <w:t>L’enseignement « Outils et langages numériques » s’appuie sur des notions et connaissances qui sont directement orientées vers les métiers du design et les métiers d’arts. Les élèves mobilisent ces connaissances dans leurs micro</w:t>
      </w:r>
      <w:r w:rsidR="00A9779A" w:rsidRPr="0021416D">
        <w:t>-</w:t>
      </w:r>
      <w:r w:rsidRPr="0021416D">
        <w:t xml:space="preserve">projets. Ces notions ne sont pas restrictives, elles sont complémentaires et ne peuvent être abordées séparément. </w:t>
      </w:r>
    </w:p>
    <w:p w:rsidR="008231AE" w:rsidRPr="0021416D" w:rsidRDefault="00FE243B" w:rsidP="0021416D">
      <w:pPr>
        <w:pStyle w:val="Titre3"/>
        <w:spacing w:before="120" w:after="60"/>
      </w:pPr>
      <w:bookmarkStart w:id="4" w:name="_Toc533086974"/>
      <w:r w:rsidRPr="0021416D">
        <w:t>Logiques et langages de programmation</w:t>
      </w:r>
      <w:bookmarkEnd w:id="4"/>
    </w:p>
    <w:p w:rsidR="008231AE" w:rsidRPr="0021416D" w:rsidRDefault="00FE243B" w:rsidP="0021416D">
      <w:r w:rsidRPr="0021416D">
        <w:t xml:space="preserve">Les </w:t>
      </w:r>
      <w:r w:rsidRPr="0021416D">
        <w:rPr>
          <w:b/>
        </w:rPr>
        <w:t>langages libres exécutables sur le Web</w:t>
      </w:r>
      <w:r w:rsidRPr="0021416D">
        <w:t xml:space="preserve"> (via </w:t>
      </w:r>
      <w:proofErr w:type="spellStart"/>
      <w:r w:rsidRPr="0021416D">
        <w:rPr>
          <w:i/>
        </w:rPr>
        <w:t>Processing</w:t>
      </w:r>
      <w:proofErr w:type="spellEnd"/>
      <w:r w:rsidRPr="0021416D">
        <w:t xml:space="preserve"> par exemple) sont privilégiés. À cette occasion, </w:t>
      </w:r>
      <w:r w:rsidR="002D092E" w:rsidRPr="0021416D">
        <w:t>il est possible d’</w:t>
      </w:r>
      <w:r w:rsidRPr="0021416D">
        <w:t>expliquer de façon brève le principe de l’architecture client/serveur. L’élève doit être capable d</w:t>
      </w:r>
      <w:r w:rsidR="003F58B4" w:rsidRPr="0021416D">
        <w:t>’</w:t>
      </w:r>
      <w:r w:rsidRPr="0021416D">
        <w:t xml:space="preserve">identifier les différents types de variables, tests et boucles, de concevoir des fonctions itératives et/ou récursives, de comprendre la portée des variables et de gérer des événements (clavier, souris, capteurs, etc.). Une première approche de la </w:t>
      </w:r>
      <w:r w:rsidR="005D0BB6" w:rsidRPr="0021416D">
        <w:t>« </w:t>
      </w:r>
      <w:r w:rsidRPr="0021416D">
        <w:t>programmation orientée</w:t>
      </w:r>
      <w:r w:rsidR="005D0BB6" w:rsidRPr="0021416D">
        <w:t> </w:t>
      </w:r>
      <w:r w:rsidRPr="0021416D">
        <w:t>objet</w:t>
      </w:r>
      <w:r w:rsidR="00EE560D" w:rsidRPr="0021416D">
        <w:t> »</w:t>
      </w:r>
      <w:r w:rsidRPr="0021416D">
        <w:t xml:space="preserve"> peut être présentée.</w:t>
      </w:r>
    </w:p>
    <w:p w:rsidR="009711D0" w:rsidRPr="0021416D" w:rsidRDefault="00FE243B" w:rsidP="0021416D">
      <w:pPr>
        <w:pStyle w:val="Titre5"/>
        <w:rPr>
          <w:rFonts w:eastAsia="Open Sans"/>
        </w:rPr>
      </w:pPr>
      <w:r w:rsidRPr="0021416D">
        <w:rPr>
          <w:rFonts w:eastAsia="Open Sans"/>
        </w:rPr>
        <w:t xml:space="preserve">Exemples : </w:t>
      </w:r>
    </w:p>
    <w:p w:rsidR="009711D0" w:rsidRPr="0021416D" w:rsidRDefault="00FE243B" w:rsidP="0021416D">
      <w:pPr>
        <w:pStyle w:val="liste"/>
      </w:pPr>
      <w:r w:rsidRPr="0021416D">
        <w:t xml:space="preserve">design génératif (variations autour d’une forme, d’un motif, d’un dessin, </w:t>
      </w:r>
      <w:r w:rsidR="009711D0" w:rsidRPr="0021416D">
        <w:t>d’un caractère typographique) ;</w:t>
      </w:r>
    </w:p>
    <w:p w:rsidR="009711D0" w:rsidRPr="0021416D" w:rsidRDefault="00FE243B" w:rsidP="0021416D">
      <w:pPr>
        <w:pStyle w:val="liste"/>
      </w:pPr>
      <w:r w:rsidRPr="0021416D">
        <w:t xml:space="preserve">conception d’un motif élémentaire (papier peint, textile, etc.) qui peut </w:t>
      </w:r>
      <w:r w:rsidR="009711D0" w:rsidRPr="0021416D">
        <w:t>être dupliqué, répété, adapté ;</w:t>
      </w:r>
    </w:p>
    <w:p w:rsidR="009711D0" w:rsidRPr="0021416D" w:rsidRDefault="00FE243B" w:rsidP="0021416D">
      <w:pPr>
        <w:pStyle w:val="liste"/>
      </w:pPr>
      <w:r w:rsidRPr="0021416D">
        <w:t>traitement de l’image (retouche de photos, création de filtres, photomontage et incrustation d’images modélisées en 3D dans des context</w:t>
      </w:r>
      <w:r w:rsidR="009711D0" w:rsidRPr="0021416D">
        <w:t>es réels, mises en situation) ;</w:t>
      </w:r>
    </w:p>
    <w:p w:rsidR="008231AE" w:rsidRPr="0021416D" w:rsidRDefault="00FE243B" w:rsidP="0021416D">
      <w:pPr>
        <w:pStyle w:val="liste"/>
      </w:pPr>
      <w:r w:rsidRPr="0021416D">
        <w:t>visualisation de données (</w:t>
      </w:r>
      <w:r w:rsidR="005138B2" w:rsidRPr="0021416D">
        <w:rPr>
          <w:i/>
        </w:rPr>
        <w:t>data visualisation</w:t>
      </w:r>
      <w:r w:rsidR="005138B2" w:rsidRPr="0021416D">
        <w:t xml:space="preserve">) : </w:t>
      </w:r>
      <w:r w:rsidRPr="0021416D">
        <w:t>cartographie, frise chronologique animée, etc.</w:t>
      </w:r>
    </w:p>
    <w:p w:rsidR="008231AE" w:rsidRPr="0021416D" w:rsidRDefault="00FE243B" w:rsidP="0021416D">
      <w:pPr>
        <w:pStyle w:val="Titre3"/>
        <w:spacing w:before="120" w:after="60"/>
      </w:pPr>
      <w:bookmarkStart w:id="5" w:name="_Toc533086975"/>
      <w:r w:rsidRPr="0021416D">
        <w:t>Publication numérique</w:t>
      </w:r>
      <w:bookmarkEnd w:id="5"/>
    </w:p>
    <w:p w:rsidR="005D0BB6" w:rsidRPr="0021416D" w:rsidRDefault="00FE243B" w:rsidP="0021416D">
      <w:r w:rsidRPr="0021416D">
        <w:t xml:space="preserve">La pratique du design et des métiers d’art nécessite </w:t>
      </w:r>
      <w:r w:rsidR="0070390A" w:rsidRPr="0021416D">
        <w:t>la</w:t>
      </w:r>
      <w:r w:rsidR="00667206" w:rsidRPr="0021416D">
        <w:t xml:space="preserve"> </w:t>
      </w:r>
      <w:r w:rsidRPr="0021416D">
        <w:t xml:space="preserve">valorisation en ligne des productions. Il </w:t>
      </w:r>
      <w:r w:rsidR="00667206" w:rsidRPr="0021416D">
        <w:t xml:space="preserve">faut donc </w:t>
      </w:r>
      <w:r w:rsidRPr="0021416D">
        <w:t xml:space="preserve">identifier et </w:t>
      </w:r>
      <w:r w:rsidR="00667206" w:rsidRPr="0021416D">
        <w:t xml:space="preserve">utiliser </w:t>
      </w:r>
      <w:r w:rsidRPr="0021416D">
        <w:t xml:space="preserve">des </w:t>
      </w:r>
      <w:r w:rsidRPr="0021416D">
        <w:rPr>
          <w:b/>
        </w:rPr>
        <w:t xml:space="preserve">outils et processus de publication </w:t>
      </w:r>
      <w:r w:rsidRPr="0021416D">
        <w:t xml:space="preserve">(blogs, médias sociaux, systèmes de gestion de contenus, etc.). </w:t>
      </w:r>
      <w:r w:rsidR="006B6C01" w:rsidRPr="0021416D">
        <w:t>Il convient</w:t>
      </w:r>
      <w:r w:rsidRPr="0021416D">
        <w:t xml:space="preserve"> notamment </w:t>
      </w:r>
      <w:r w:rsidR="006B6C01" w:rsidRPr="0021416D">
        <w:t xml:space="preserve">de </w:t>
      </w:r>
      <w:r w:rsidRPr="0021416D">
        <w:t xml:space="preserve">porter attention à la </w:t>
      </w:r>
      <w:r w:rsidRPr="0021416D">
        <w:rPr>
          <w:b/>
        </w:rPr>
        <w:t>préparation de contenus pour le Web</w:t>
      </w:r>
      <w:r w:rsidRPr="0021416D">
        <w:t xml:space="preserve"> (choix des types de médias et préparation des fichiers : images, vidéos, textes, etc.) </w:t>
      </w:r>
      <w:r w:rsidR="006B6C01" w:rsidRPr="0021416D">
        <w:t>ainsi qu’</w:t>
      </w:r>
      <w:r w:rsidRPr="0021416D">
        <w:t xml:space="preserve">aux </w:t>
      </w:r>
      <w:r w:rsidRPr="0021416D">
        <w:rPr>
          <w:b/>
        </w:rPr>
        <w:t>stratégies de diffusion</w:t>
      </w:r>
      <w:r w:rsidRPr="0021416D">
        <w:t xml:space="preserve"> (publics visés, gestion des commentaires, etc.). </w:t>
      </w:r>
      <w:r w:rsidR="006B6C01" w:rsidRPr="0021416D">
        <w:t>Selon</w:t>
      </w:r>
      <w:r w:rsidRPr="0021416D">
        <w:t xml:space="preserve"> les situations envisagées, ces publications peuvent être collectives ou individuelles. </w:t>
      </w:r>
    </w:p>
    <w:p w:rsidR="009711D0" w:rsidRPr="0021416D" w:rsidRDefault="00FE243B" w:rsidP="00D97F8B">
      <w:pPr>
        <w:pStyle w:val="Titre5"/>
        <w:rPr>
          <w:rFonts w:eastAsia="Open Sans"/>
        </w:rPr>
      </w:pPr>
      <w:r w:rsidRPr="0021416D">
        <w:rPr>
          <w:rFonts w:eastAsia="Open Sans"/>
        </w:rPr>
        <w:t xml:space="preserve">Exemples : </w:t>
      </w:r>
    </w:p>
    <w:p w:rsidR="009711D0" w:rsidRPr="0021416D" w:rsidRDefault="009711D0" w:rsidP="0021416D">
      <w:pPr>
        <w:pStyle w:val="liste"/>
        <w:keepNext/>
      </w:pPr>
      <w:r w:rsidRPr="0021416D">
        <w:t xml:space="preserve"> </w:t>
      </w:r>
      <w:r w:rsidR="00FE243B" w:rsidRPr="0021416D">
        <w:t>conception d’un mini</w:t>
      </w:r>
      <w:r w:rsidR="00490CD4" w:rsidRPr="0021416D">
        <w:t>-</w:t>
      </w:r>
      <w:r w:rsidR="00FE243B" w:rsidRPr="0021416D">
        <w:t>site web</w:t>
      </w:r>
      <w:r w:rsidR="006B6C01" w:rsidRPr="0021416D">
        <w:t xml:space="preserve"> </w:t>
      </w:r>
      <w:r w:rsidR="00FE243B" w:rsidRPr="0021416D">
        <w:t>pour présenter un projet ;</w:t>
      </w:r>
    </w:p>
    <w:p w:rsidR="009711D0" w:rsidRPr="0021416D" w:rsidRDefault="00FE243B" w:rsidP="0021416D">
      <w:pPr>
        <w:pStyle w:val="liste"/>
      </w:pPr>
      <w:r w:rsidRPr="0021416D">
        <w:t xml:space="preserve"> mise en ligne d’un portfolio ;</w:t>
      </w:r>
    </w:p>
    <w:p w:rsidR="009711D0" w:rsidRPr="0021416D" w:rsidRDefault="00FE243B" w:rsidP="0021416D">
      <w:pPr>
        <w:pStyle w:val="liste"/>
      </w:pPr>
      <w:r w:rsidRPr="0021416D">
        <w:t xml:space="preserve"> animation d’un contenu (</w:t>
      </w:r>
      <w:r w:rsidRPr="0021416D">
        <w:rPr>
          <w:i/>
        </w:rPr>
        <w:t>stop motion</w:t>
      </w:r>
      <w:r w:rsidRPr="0021416D">
        <w:t xml:space="preserve">, </w:t>
      </w:r>
      <w:r w:rsidRPr="0021416D">
        <w:rPr>
          <w:i/>
        </w:rPr>
        <w:t>motion design</w:t>
      </w:r>
      <w:r w:rsidRPr="0021416D">
        <w:t xml:space="preserve">), publication de l’actualité d’un projet développé par la classe ; </w:t>
      </w:r>
    </w:p>
    <w:p w:rsidR="009711D0" w:rsidRPr="0021416D" w:rsidRDefault="00FE243B" w:rsidP="0021416D">
      <w:pPr>
        <w:pStyle w:val="liste"/>
      </w:pPr>
      <w:r w:rsidRPr="0021416D">
        <w:t>administration d’une page sur un réseau social ;</w:t>
      </w:r>
    </w:p>
    <w:p w:rsidR="009711D0" w:rsidRPr="0021416D" w:rsidRDefault="00FE243B" w:rsidP="0021416D">
      <w:pPr>
        <w:pStyle w:val="liste"/>
      </w:pPr>
      <w:r w:rsidRPr="0021416D">
        <w:t xml:space="preserve">participation à un forum en ligne ; </w:t>
      </w:r>
    </w:p>
    <w:p w:rsidR="008231AE" w:rsidRPr="0021416D" w:rsidRDefault="00FE243B" w:rsidP="0021416D">
      <w:pPr>
        <w:pStyle w:val="liste"/>
      </w:pPr>
      <w:r w:rsidRPr="0021416D">
        <w:t>gestion de contenu développé collectivement en cours (administrateurs, contributeurs, modérateurs), etc.</w:t>
      </w:r>
    </w:p>
    <w:p w:rsidR="008231AE" w:rsidRPr="0021416D" w:rsidRDefault="00FE243B" w:rsidP="005031C2">
      <w:pPr>
        <w:pStyle w:val="Titre3"/>
        <w:pageBreakBefore/>
        <w:spacing w:before="120" w:after="60"/>
      </w:pPr>
      <w:bookmarkStart w:id="6" w:name="_Toc533086976"/>
      <w:r w:rsidRPr="0021416D">
        <w:lastRenderedPageBreak/>
        <w:t xml:space="preserve">Modélisation </w:t>
      </w:r>
      <w:r w:rsidR="006B6C01" w:rsidRPr="0021416D">
        <w:t>en trois dimensions</w:t>
      </w:r>
      <w:bookmarkEnd w:id="6"/>
    </w:p>
    <w:p w:rsidR="008231AE" w:rsidRPr="0021416D" w:rsidRDefault="00FE243B" w:rsidP="0021416D">
      <w:r w:rsidRPr="0021416D">
        <w:t>Les champs du design et des métiers d’art nécessitent</w:t>
      </w:r>
      <w:r w:rsidRPr="0021416D">
        <w:rPr>
          <w:b/>
        </w:rPr>
        <w:t xml:space="preserve"> la conception de modèles et d’objets en </w:t>
      </w:r>
      <w:r w:rsidR="006B6C01" w:rsidRPr="0021416D">
        <w:rPr>
          <w:b/>
        </w:rPr>
        <w:t>trois dimensions</w:t>
      </w:r>
      <w:r w:rsidRPr="0021416D">
        <w:t xml:space="preserve"> (prototypage, architecture, réalité virtuelle et augmentée, impression 3D, jeux </w:t>
      </w:r>
      <w:r w:rsidR="001E7584" w:rsidRPr="0021416D">
        <w:t>vidéo</w:t>
      </w:r>
      <w:r w:rsidRPr="0021416D">
        <w:t>)</w:t>
      </w:r>
      <w:r w:rsidRPr="0021416D">
        <w:rPr>
          <w:color w:val="38761D"/>
        </w:rPr>
        <w:t>.</w:t>
      </w:r>
      <w:r w:rsidRPr="0021416D">
        <w:t xml:space="preserve"> Il s’agit de découvrir les principes de fonctionnement de ce type de logiciel (mise en scène et caméra ; éclairage, objet et textures ; transformations simples ; impression).</w:t>
      </w:r>
    </w:p>
    <w:p w:rsidR="009711D0" w:rsidRPr="0021416D" w:rsidRDefault="00FE243B" w:rsidP="0021416D">
      <w:pPr>
        <w:pStyle w:val="Titre5"/>
        <w:rPr>
          <w:rFonts w:eastAsia="Open Sans"/>
        </w:rPr>
      </w:pPr>
      <w:r w:rsidRPr="0021416D">
        <w:rPr>
          <w:rFonts w:eastAsia="Open Sans"/>
        </w:rPr>
        <w:t>Exemples :</w:t>
      </w:r>
    </w:p>
    <w:p w:rsidR="009711D0" w:rsidRPr="0021416D" w:rsidRDefault="00FE243B" w:rsidP="0021416D">
      <w:pPr>
        <w:pStyle w:val="liste"/>
      </w:pPr>
      <w:r w:rsidRPr="0021416D">
        <w:t>modélisation d’un objet d</w:t>
      </w:r>
      <w:r w:rsidR="00761572" w:rsidRPr="0021416D">
        <w:t>essiné dans le cadre d’un micro-</w:t>
      </w:r>
      <w:r w:rsidRPr="0021416D">
        <w:t>projet (</w:t>
      </w:r>
      <w:proofErr w:type="spellStart"/>
      <w:r w:rsidRPr="0021416D">
        <w:rPr>
          <w:i/>
        </w:rPr>
        <w:t>mapping</w:t>
      </w:r>
      <w:proofErr w:type="spellEnd"/>
      <w:r w:rsidRPr="0021416D">
        <w:t xml:space="preserve"> de textures, visualisation de différentes couleurs et matières, modification des proportions) ; </w:t>
      </w:r>
    </w:p>
    <w:p w:rsidR="009711D0" w:rsidRPr="0021416D" w:rsidRDefault="00FE243B" w:rsidP="0021416D">
      <w:pPr>
        <w:pStyle w:val="liste"/>
      </w:pPr>
      <w:r w:rsidRPr="0021416D">
        <w:t xml:space="preserve">conception de structures autoportantes (vérification de la stabilité ou de la résistance d’une structure pour du mobilier par exemple) ; </w:t>
      </w:r>
    </w:p>
    <w:p w:rsidR="009711D0" w:rsidRPr="0021416D" w:rsidRDefault="00FE243B" w:rsidP="0021416D">
      <w:pPr>
        <w:pStyle w:val="liste"/>
      </w:pPr>
      <w:r w:rsidRPr="0021416D">
        <w:t xml:space="preserve">réalisation d’une maquette virtuelle (scénographie, espace, stand, objet utilitaire ou décoratif, détail) ; </w:t>
      </w:r>
    </w:p>
    <w:p w:rsidR="009711D0" w:rsidRPr="0021416D" w:rsidRDefault="00FE243B" w:rsidP="0021416D">
      <w:pPr>
        <w:pStyle w:val="liste"/>
      </w:pPr>
      <w:r w:rsidRPr="0021416D">
        <w:t xml:space="preserve">mise en scène et visite virtuelle (d’un espace) ; </w:t>
      </w:r>
    </w:p>
    <w:p w:rsidR="008231AE" w:rsidRPr="0021416D" w:rsidRDefault="00FE243B" w:rsidP="0021416D">
      <w:pPr>
        <w:pStyle w:val="liste"/>
      </w:pPr>
      <w:r w:rsidRPr="0021416D">
        <w:t>exportation de plans en vue du prototypage de l’objet modélisé pour sa fabrication réelle, à l’échelle ou en maquette, etc.</w:t>
      </w:r>
    </w:p>
    <w:p w:rsidR="008231AE" w:rsidRPr="0021416D" w:rsidRDefault="00FE243B" w:rsidP="0021416D">
      <w:pPr>
        <w:pStyle w:val="Titre3"/>
        <w:spacing w:before="120" w:after="60"/>
      </w:pPr>
      <w:bookmarkStart w:id="7" w:name="_Toc533086977"/>
      <w:r w:rsidRPr="0021416D">
        <w:t>Interactivité</w:t>
      </w:r>
      <w:bookmarkEnd w:id="7"/>
    </w:p>
    <w:p w:rsidR="008231AE" w:rsidRPr="0021416D" w:rsidRDefault="00FE243B" w:rsidP="0021416D">
      <w:r w:rsidRPr="0021416D">
        <w:t xml:space="preserve">La notion d’interactivité est centrale dans </w:t>
      </w:r>
      <w:r w:rsidR="001E7584" w:rsidRPr="0021416D">
        <w:t xml:space="preserve">l’intégration </w:t>
      </w:r>
      <w:r w:rsidRPr="0021416D">
        <w:t>de</w:t>
      </w:r>
      <w:r w:rsidR="002F6D90" w:rsidRPr="0021416D">
        <w:t>s technologies numériques dans l</w:t>
      </w:r>
      <w:r w:rsidRPr="0021416D">
        <w:t>es démarches de création. Elle désigne la capacité d’un programme informatique à</w:t>
      </w:r>
      <w:r w:rsidRPr="0021416D">
        <w:rPr>
          <w:b/>
        </w:rPr>
        <w:t xml:space="preserve"> réagir </w:t>
      </w:r>
      <w:r w:rsidRPr="0021416D">
        <w:t xml:space="preserve">à des actions extérieures (clic, geste, lumière, son, chaleur, etc.) et à </w:t>
      </w:r>
      <w:r w:rsidR="001E7584" w:rsidRPr="0021416D">
        <w:t>permettre d’</w:t>
      </w:r>
      <w:r w:rsidR="001E7584" w:rsidRPr="0021416D">
        <w:rPr>
          <w:b/>
        </w:rPr>
        <w:t>engager</w:t>
      </w:r>
      <w:r w:rsidR="001E7584" w:rsidRPr="0021416D">
        <w:t xml:space="preserve"> à distance </w:t>
      </w:r>
      <w:r w:rsidRPr="0021416D">
        <w:rPr>
          <w:b/>
        </w:rPr>
        <w:t>un dialogue</w:t>
      </w:r>
      <w:r w:rsidRPr="0021416D">
        <w:t xml:space="preserve"> avec des utilisateurs. L’interactivité est abordée via des </w:t>
      </w:r>
      <w:r w:rsidRPr="0021416D">
        <w:rPr>
          <w:b/>
        </w:rPr>
        <w:t>langages de programmation, sur écran</w:t>
      </w:r>
      <w:r w:rsidRPr="0021416D">
        <w:t xml:space="preserve"> (env</w:t>
      </w:r>
      <w:r w:rsidR="009711D0" w:rsidRPr="0021416D">
        <w:t>ironnement Web, jeux vidéo, etc</w:t>
      </w:r>
      <w:r w:rsidRPr="0021416D">
        <w:t xml:space="preserve">.) et des </w:t>
      </w:r>
      <w:r w:rsidRPr="0021416D">
        <w:rPr>
          <w:b/>
        </w:rPr>
        <w:t>objets connectés</w:t>
      </w:r>
      <w:r w:rsidRPr="0021416D">
        <w:t xml:space="preserve"> (microcontrôleurs, capteurs). Dans ce cadre</w:t>
      </w:r>
      <w:r w:rsidR="007A1F50">
        <w:t>,</w:t>
      </w:r>
      <w:r w:rsidRPr="0021416D">
        <w:t xml:space="preserve"> une approche de l'Intelligence artificielle peut être traitée via la reconnaissance vocale par exemple. Des séquences de cours en</w:t>
      </w:r>
      <w:r w:rsidR="00A0444F" w:rsidRPr="0021416D">
        <w:t xml:space="preserve"> laboratoire de fabrication (ou </w:t>
      </w:r>
      <w:proofErr w:type="spellStart"/>
      <w:r w:rsidR="00A0444F" w:rsidRPr="0021416D">
        <w:rPr>
          <w:i/>
        </w:rPr>
        <w:t>Fablab</w:t>
      </w:r>
      <w:proofErr w:type="spellEnd"/>
      <w:r w:rsidR="00A0444F" w:rsidRPr="0021416D">
        <w:t xml:space="preserve">, espace partagé d’échanges, de recherche et de fabrication, doté d’outils numériques et technologiques) </w:t>
      </w:r>
      <w:r w:rsidRPr="0021416D">
        <w:t>peuvent être envisagées.</w:t>
      </w:r>
    </w:p>
    <w:p w:rsidR="007E05CF" w:rsidRPr="0021416D" w:rsidRDefault="00FE243B" w:rsidP="0021416D">
      <w:pPr>
        <w:pStyle w:val="Titre5"/>
        <w:rPr>
          <w:rFonts w:eastAsia="Open Sans"/>
        </w:rPr>
      </w:pPr>
      <w:r w:rsidRPr="0021416D">
        <w:rPr>
          <w:rFonts w:eastAsia="Open Sans"/>
        </w:rPr>
        <w:t xml:space="preserve">Exemples : </w:t>
      </w:r>
    </w:p>
    <w:p w:rsidR="007E05CF" w:rsidRPr="0021416D" w:rsidRDefault="00FE243B" w:rsidP="0021416D">
      <w:pPr>
        <w:pStyle w:val="liste"/>
      </w:pPr>
      <w:r w:rsidRPr="0021416D">
        <w:t>conception d’un jeu vidéo</w:t>
      </w:r>
      <w:r w:rsidR="002F6D90" w:rsidRPr="0021416D">
        <w:t xml:space="preserve"> élémentaire</w:t>
      </w:r>
      <w:r w:rsidRPr="0021416D">
        <w:t xml:space="preserve"> ; </w:t>
      </w:r>
    </w:p>
    <w:p w:rsidR="007E05CF" w:rsidRPr="0021416D" w:rsidRDefault="00FE243B" w:rsidP="0021416D">
      <w:pPr>
        <w:pStyle w:val="liste"/>
      </w:pPr>
      <w:r w:rsidRPr="0021416D">
        <w:t xml:space="preserve">utilisation de capteurs pour prototyper un objet connecté (dans le cadre d’un projet de domotique, pour du mobilier urbain connecté, par exemple) ; </w:t>
      </w:r>
    </w:p>
    <w:p w:rsidR="007E05CF" w:rsidRPr="0021416D" w:rsidRDefault="00FE243B" w:rsidP="0021416D">
      <w:pPr>
        <w:pStyle w:val="liste"/>
      </w:pPr>
      <w:r w:rsidRPr="0021416D">
        <w:t xml:space="preserve">design paramétrique (faire varier les paramètres d’un objet, d’un motif, d’une forme en fonction de diverses données captées) ; </w:t>
      </w:r>
    </w:p>
    <w:p w:rsidR="007E05CF" w:rsidRPr="0021416D" w:rsidRDefault="00FE243B" w:rsidP="0021416D">
      <w:pPr>
        <w:pStyle w:val="liste"/>
      </w:pPr>
      <w:r w:rsidRPr="0021416D">
        <w:t>repenser l’ergonomie ou l’expérience utilisateur d’une interface ou d’un site web ;</w:t>
      </w:r>
    </w:p>
    <w:p w:rsidR="007E05CF" w:rsidRPr="0021416D" w:rsidRDefault="00FE243B" w:rsidP="0021416D">
      <w:pPr>
        <w:pStyle w:val="liste"/>
      </w:pPr>
      <w:r w:rsidRPr="0021416D">
        <w:t>penser des objets, des interfaces ou des dispositifs accessibles à tous ;</w:t>
      </w:r>
    </w:p>
    <w:p w:rsidR="008231AE" w:rsidRPr="0021416D" w:rsidRDefault="00E211BE" w:rsidP="0021416D">
      <w:pPr>
        <w:pStyle w:val="liste"/>
      </w:pPr>
      <w:r w:rsidRPr="0021416D">
        <w:t xml:space="preserve">concevoir </w:t>
      </w:r>
      <w:r w:rsidR="00FE243B" w:rsidRPr="0021416D">
        <w:t>une cartographie interactive dans un projet de visualisation</w:t>
      </w:r>
      <w:r w:rsidR="002F6D90" w:rsidRPr="0021416D">
        <w:t xml:space="preserve"> de données</w:t>
      </w:r>
      <w:r w:rsidR="005138B2" w:rsidRPr="0021416D">
        <w:t xml:space="preserve"> (</w:t>
      </w:r>
      <w:r w:rsidR="005138B2" w:rsidRPr="0021416D">
        <w:rPr>
          <w:i/>
        </w:rPr>
        <w:t>data</w:t>
      </w:r>
      <w:r w:rsidR="005138B2" w:rsidRPr="0021416D">
        <w:t xml:space="preserve"> </w:t>
      </w:r>
      <w:r w:rsidR="005138B2" w:rsidRPr="0021416D">
        <w:rPr>
          <w:i/>
        </w:rPr>
        <w:t>visualisation</w:t>
      </w:r>
      <w:r w:rsidR="005138B2" w:rsidRPr="0021416D">
        <w:t>)</w:t>
      </w:r>
      <w:r w:rsidR="002F6D90" w:rsidRPr="0021416D">
        <w:t>,</w:t>
      </w:r>
      <w:r w:rsidR="00782010" w:rsidRPr="0021416D">
        <w:t xml:space="preserve"> </w:t>
      </w:r>
      <w:r w:rsidR="00FE243B" w:rsidRPr="0021416D">
        <w:t>etc.</w:t>
      </w:r>
    </w:p>
    <w:p w:rsidR="008231AE" w:rsidRPr="0021416D" w:rsidRDefault="000A6D9D" w:rsidP="00D97F8B">
      <w:pPr>
        <w:pStyle w:val="Titre20"/>
        <w:pageBreakBefore/>
        <w:spacing w:before="0" w:after="120"/>
      </w:pPr>
      <w:r w:rsidRPr="0021416D">
        <w:lastRenderedPageBreak/>
        <w:t>Compétences visées</w:t>
      </w:r>
    </w:p>
    <w:p w:rsidR="008231AE" w:rsidRPr="0021416D" w:rsidRDefault="00FE243B" w:rsidP="0021416D">
      <w:pPr>
        <w:pStyle w:val="Titre3"/>
        <w:spacing w:before="120" w:after="60"/>
      </w:pPr>
      <w:bookmarkStart w:id="8" w:name="_Toc533086978"/>
      <w:r w:rsidRPr="0021416D">
        <w:t>Savoir mobiliser un discours critique sur les outils, les usages et les pratiques</w:t>
      </w:r>
      <w:bookmarkEnd w:id="8"/>
    </w:p>
    <w:p w:rsidR="008231AE" w:rsidRPr="0021416D" w:rsidRDefault="00FE243B" w:rsidP="0021416D">
      <w:r w:rsidRPr="0021416D">
        <w:t xml:space="preserve">Les élèves doivent être capables de </w:t>
      </w:r>
      <w:r w:rsidRPr="0021416D">
        <w:rPr>
          <w:b/>
        </w:rPr>
        <w:t xml:space="preserve">comprendre les grandes </w:t>
      </w:r>
      <w:r w:rsidR="007D697A" w:rsidRPr="0021416D">
        <w:rPr>
          <w:b/>
        </w:rPr>
        <w:t xml:space="preserve">questions </w:t>
      </w:r>
      <w:r w:rsidR="007D697A" w:rsidRPr="0021416D">
        <w:t>suscitées par le développement des technologies numériques</w:t>
      </w:r>
      <w:r w:rsidRPr="0021416D">
        <w:t>.</w:t>
      </w:r>
      <w:r w:rsidR="007D697A" w:rsidRPr="0021416D">
        <w:t xml:space="preserve"> </w:t>
      </w:r>
      <w:r w:rsidRPr="0021416D">
        <w:t>À chaque étape du travail, une réflexion est portée sur les usages, les pratiques et les discours qui accompagnent la diffusion de certains systèmes ou logiciels.</w:t>
      </w:r>
    </w:p>
    <w:p w:rsidR="008231AE" w:rsidRPr="0021416D" w:rsidRDefault="00FE243B" w:rsidP="0021416D">
      <w:pPr>
        <w:pStyle w:val="Titre3"/>
        <w:spacing w:before="120" w:after="60"/>
      </w:pPr>
      <w:bookmarkStart w:id="9" w:name="_Toc533086979"/>
      <w:r w:rsidRPr="0021416D">
        <w:t>Apprendre ensemble et en autonomie</w:t>
      </w:r>
      <w:bookmarkEnd w:id="9"/>
    </w:p>
    <w:p w:rsidR="008231AE" w:rsidRPr="0021416D" w:rsidRDefault="00FE243B" w:rsidP="0021416D">
      <w:r w:rsidRPr="0021416D">
        <w:t>Le</w:t>
      </w:r>
      <w:r w:rsidR="000F5896" w:rsidRPr="0021416D">
        <w:t xml:space="preserve"> professeur incite le</w:t>
      </w:r>
      <w:r w:rsidRPr="0021416D">
        <w:t>s élèves</w:t>
      </w:r>
      <w:r w:rsidR="00AA5E71" w:rsidRPr="0021416D">
        <w:t xml:space="preserve"> à</w:t>
      </w:r>
      <w:r w:rsidRPr="0021416D">
        <w:t xml:space="preserve"> </w:t>
      </w:r>
      <w:r w:rsidRPr="0021416D">
        <w:rPr>
          <w:b/>
        </w:rPr>
        <w:t>chercher, vérifier, publier ou restituer les informations</w:t>
      </w:r>
      <w:r w:rsidRPr="0021416D">
        <w:t xml:space="preserve"> liées à la conception et à la réalisation de leurs travaux. L’objectif de cette démarche est d’apprendre à identifier</w:t>
      </w:r>
      <w:r w:rsidR="00A25774" w:rsidRPr="0021416D">
        <w:t xml:space="preserve"> de manière autonome</w:t>
      </w:r>
      <w:r w:rsidRPr="0021416D">
        <w:t xml:space="preserve"> les sources</w:t>
      </w:r>
      <w:r w:rsidR="0086567A" w:rsidRPr="0021416D">
        <w:t xml:space="preserve"> pertinentes</w:t>
      </w:r>
      <w:r w:rsidRPr="0021416D">
        <w:t xml:space="preserve"> </w:t>
      </w:r>
      <w:r w:rsidR="00684109" w:rsidRPr="0021416D">
        <w:t xml:space="preserve">(qualité de la ressource et de la source, fiabilité scientifique, auteurs) </w:t>
      </w:r>
      <w:r w:rsidRPr="0021416D">
        <w:t xml:space="preserve">en ligne (forums, etc.) et de savoir en rendre compte. </w:t>
      </w:r>
      <w:r w:rsidR="00E211BE" w:rsidRPr="0021416D">
        <w:t>Le professeur</w:t>
      </w:r>
      <w:r w:rsidR="000F5896" w:rsidRPr="0021416D">
        <w:t xml:space="preserve"> peut</w:t>
      </w:r>
      <w:r w:rsidRPr="0021416D">
        <w:t xml:space="preserve"> amener les élèves à identifier différents moteurs de recherche, </w:t>
      </w:r>
      <w:r w:rsidR="00684109" w:rsidRPr="0021416D">
        <w:t xml:space="preserve">à </w:t>
      </w:r>
      <w:r w:rsidRPr="0021416D">
        <w:t xml:space="preserve">en comprendre la syntaxe des requêtes, afin de les engager dans une veille documentaire et dans une </w:t>
      </w:r>
      <w:r w:rsidRPr="0021416D">
        <w:rPr>
          <w:b/>
          <w:i/>
        </w:rPr>
        <w:t>curation</w:t>
      </w:r>
      <w:r w:rsidRPr="0021416D">
        <w:rPr>
          <w:b/>
        </w:rPr>
        <w:t xml:space="preserve"> de</w:t>
      </w:r>
      <w:r w:rsidRPr="0021416D">
        <w:t xml:space="preserve"> </w:t>
      </w:r>
      <w:r w:rsidRPr="0021416D">
        <w:rPr>
          <w:b/>
        </w:rPr>
        <w:t>contenus</w:t>
      </w:r>
      <w:r w:rsidRPr="0021416D">
        <w:t xml:space="preserve">. </w:t>
      </w:r>
    </w:p>
    <w:p w:rsidR="008231AE" w:rsidRPr="0021416D" w:rsidRDefault="00FE243B" w:rsidP="0021416D">
      <w:pPr>
        <w:pStyle w:val="Titre3"/>
        <w:spacing w:before="120" w:after="60"/>
      </w:pPr>
      <w:bookmarkStart w:id="10" w:name="_Toc533086980"/>
      <w:r w:rsidRPr="0021416D">
        <w:t xml:space="preserve">Identifier et choisir des outils </w:t>
      </w:r>
      <w:r w:rsidR="00000326" w:rsidRPr="0021416D">
        <w:t>adaptés</w:t>
      </w:r>
      <w:bookmarkEnd w:id="10"/>
    </w:p>
    <w:p w:rsidR="008231AE" w:rsidRPr="0021416D" w:rsidRDefault="00FE243B" w:rsidP="0021416D">
      <w:r w:rsidRPr="0021416D">
        <w:t xml:space="preserve">La rapidité </w:t>
      </w:r>
      <w:r w:rsidR="00000326" w:rsidRPr="0021416D">
        <w:t>du</w:t>
      </w:r>
      <w:r w:rsidRPr="0021416D">
        <w:t xml:space="preserve"> renouvellement des technologies numériques rend caduque l’idée d’établir une liste arrêtée. Il faut donc veiller à ce que les élèves aient une </w:t>
      </w:r>
      <w:r w:rsidRPr="0021416D">
        <w:rPr>
          <w:b/>
        </w:rPr>
        <w:t>vision élargie des possibles</w:t>
      </w:r>
      <w:r w:rsidRPr="0021416D">
        <w:t xml:space="preserve"> : tout en ayant une connaissance des types de logiciels utilisés dans les milieux professionnels (encore majoritairement </w:t>
      </w:r>
      <w:r w:rsidR="00ED4196" w:rsidRPr="0021416D">
        <w:t>« </w:t>
      </w:r>
      <w:r w:rsidRPr="0021416D">
        <w:t>propriétaires</w:t>
      </w:r>
      <w:r w:rsidR="00ED4196" w:rsidRPr="0021416D">
        <w:t> »</w:t>
      </w:r>
      <w:r w:rsidRPr="0021416D">
        <w:t xml:space="preserve">), les élèves doivent également faire preuve d’ouverture </w:t>
      </w:r>
      <w:r w:rsidR="00000326" w:rsidRPr="0021416D">
        <w:t>afin de</w:t>
      </w:r>
      <w:r w:rsidRPr="0021416D">
        <w:t xml:space="preserve"> renouveler les situations de </w:t>
      </w:r>
      <w:r w:rsidR="00000326" w:rsidRPr="0021416D">
        <w:t xml:space="preserve">leurs </w:t>
      </w:r>
      <w:r w:rsidRPr="0021416D">
        <w:t xml:space="preserve">micro-projets (logiciels libres, outils émergents, logiciels </w:t>
      </w:r>
      <w:r w:rsidRPr="0021416D">
        <w:rPr>
          <w:i/>
        </w:rPr>
        <w:t>a priori</w:t>
      </w:r>
      <w:r w:rsidRPr="0021416D">
        <w:t xml:space="preserve"> non dédiés à la création, etc.). Cette connaissance permet à l’élève</w:t>
      </w:r>
      <w:r w:rsidR="0086567A" w:rsidRPr="0021416D">
        <w:t>, parmi de nombreux outils numériques,</w:t>
      </w:r>
      <w:r w:rsidRPr="0021416D">
        <w:t xml:space="preserve"> d’identifier les </w:t>
      </w:r>
      <w:r w:rsidR="000F6532" w:rsidRPr="0021416D">
        <w:t>mieux</w:t>
      </w:r>
      <w:r w:rsidRPr="0021416D">
        <w:t xml:space="preserve"> </w:t>
      </w:r>
      <w:r w:rsidR="000F30A8" w:rsidRPr="0021416D">
        <w:t xml:space="preserve">adaptés aux </w:t>
      </w:r>
      <w:r w:rsidRPr="0021416D">
        <w:t>besoins</w:t>
      </w:r>
      <w:r w:rsidR="00000326" w:rsidRPr="0021416D">
        <w:t xml:space="preserve"> identifiés</w:t>
      </w:r>
      <w:r w:rsidRPr="0021416D">
        <w:t xml:space="preserve">. </w:t>
      </w:r>
    </w:p>
    <w:p w:rsidR="008231AE" w:rsidRPr="0021416D" w:rsidRDefault="00FE243B" w:rsidP="0021416D">
      <w:pPr>
        <w:pStyle w:val="Titre3"/>
        <w:spacing w:before="120" w:after="60"/>
      </w:pPr>
      <w:bookmarkStart w:id="11" w:name="_Toc533086981"/>
      <w:r w:rsidRPr="0021416D">
        <w:t>S’approprier un outil et ses fonctionnalités</w:t>
      </w:r>
      <w:bookmarkEnd w:id="11"/>
    </w:p>
    <w:p w:rsidR="000F6532" w:rsidRPr="0021416D" w:rsidRDefault="00FE243B" w:rsidP="0021416D">
      <w:r w:rsidRPr="0021416D">
        <w:t xml:space="preserve">Les logiciels </w:t>
      </w:r>
      <w:r w:rsidR="004F3164" w:rsidRPr="0021416D">
        <w:t xml:space="preserve">disposent </w:t>
      </w:r>
      <w:r w:rsidRPr="0021416D">
        <w:t>de bibliothèques de fonctions</w:t>
      </w:r>
      <w:r w:rsidR="00917D88" w:rsidRPr="0021416D">
        <w:t> : en les utilisant, les élèves identifient</w:t>
      </w:r>
      <w:r w:rsidR="0076565E" w:rsidRPr="0021416D">
        <w:t xml:space="preserve"> et comprennent</w:t>
      </w:r>
      <w:r w:rsidR="00917D88" w:rsidRPr="0021416D">
        <w:t xml:space="preserve"> des logiques de conception, puis explorent de nouvelles directions de travail</w:t>
      </w:r>
      <w:r w:rsidR="000F6532" w:rsidRPr="0021416D">
        <w:t xml:space="preserve">. </w:t>
      </w:r>
      <w:r w:rsidRPr="0021416D">
        <w:t xml:space="preserve">Cette compétence inclut donc autant la </w:t>
      </w:r>
      <w:r w:rsidRPr="0021416D">
        <w:rPr>
          <w:b/>
        </w:rPr>
        <w:t>maîtrise</w:t>
      </w:r>
      <w:r w:rsidRPr="0021416D">
        <w:t xml:space="preserve"> d</w:t>
      </w:r>
      <w:r w:rsidR="0076565E" w:rsidRPr="0021416D">
        <w:t xml:space="preserve">es </w:t>
      </w:r>
      <w:r w:rsidRPr="0021416D">
        <w:t xml:space="preserve">outils et </w:t>
      </w:r>
      <w:r w:rsidR="0076565E" w:rsidRPr="0021416D">
        <w:t xml:space="preserve">des </w:t>
      </w:r>
      <w:r w:rsidRPr="0021416D">
        <w:t>logiciels que</w:t>
      </w:r>
      <w:r w:rsidR="0076565E" w:rsidRPr="0021416D">
        <w:t xml:space="preserve"> l’extension de leur usage</w:t>
      </w:r>
      <w:r w:rsidR="000F6532" w:rsidRPr="0021416D">
        <w:t>.</w:t>
      </w:r>
    </w:p>
    <w:p w:rsidR="008231AE" w:rsidRPr="0021416D" w:rsidRDefault="00FE243B" w:rsidP="0021416D">
      <w:pPr>
        <w:pStyle w:val="Titre3"/>
        <w:spacing w:before="120" w:after="60"/>
      </w:pPr>
      <w:bookmarkStart w:id="12" w:name="_Toc533086982"/>
      <w:r w:rsidRPr="0021416D">
        <w:t>Saisir la notion de compatibilité</w:t>
      </w:r>
      <w:bookmarkEnd w:id="12"/>
    </w:p>
    <w:p w:rsidR="008231AE" w:rsidRPr="0021416D" w:rsidRDefault="00FE243B" w:rsidP="0021416D">
      <w:r w:rsidRPr="0021416D">
        <w:t xml:space="preserve">Le travail en équipe, nécessaire dans la plupart des démarches de design et de métiers d’art, </w:t>
      </w:r>
      <w:r w:rsidR="00A61DD4" w:rsidRPr="0021416D">
        <w:t>impose</w:t>
      </w:r>
      <w:r w:rsidRPr="0021416D">
        <w:t xml:space="preserve"> un </w:t>
      </w:r>
      <w:r w:rsidRPr="0021416D">
        <w:rPr>
          <w:b/>
        </w:rPr>
        <w:t>flux de production organisé</w:t>
      </w:r>
      <w:r w:rsidRPr="0021416D">
        <w:t>. Les élèves doivent maîtriser les formats de fichiers numériques, les logiques de mises à jour, les formats « pivot » (convertibles dans d’autres formats) et être conscients de l’</w:t>
      </w:r>
      <w:r w:rsidRPr="0021416D">
        <w:rPr>
          <w:b/>
        </w:rPr>
        <w:t xml:space="preserve">obsolescence </w:t>
      </w:r>
      <w:r w:rsidRPr="0021416D">
        <w:t>des technologies numériques (modules, logiciels, etc.).</w:t>
      </w:r>
    </w:p>
    <w:p w:rsidR="008231AE" w:rsidRPr="0021416D" w:rsidRDefault="00FE243B" w:rsidP="0021416D">
      <w:pPr>
        <w:pStyle w:val="Titre3"/>
        <w:spacing w:before="120" w:after="60"/>
      </w:pPr>
      <w:bookmarkStart w:id="13" w:name="_Toc533086983"/>
      <w:r w:rsidRPr="0021416D">
        <w:t>Comprendre la logique de programmation</w:t>
      </w:r>
      <w:bookmarkEnd w:id="13"/>
    </w:p>
    <w:p w:rsidR="00A61DD4" w:rsidRPr="0021416D" w:rsidRDefault="00A61DD4" w:rsidP="0021416D">
      <w:r w:rsidRPr="0021416D">
        <w:rPr>
          <w:rFonts w:eastAsia="Open Sans"/>
        </w:rPr>
        <w:t xml:space="preserve">Pour aborder les langages de programmation, les élèves doivent au préalable </w:t>
      </w:r>
      <w:r w:rsidR="00533BEA" w:rsidRPr="0021416D">
        <w:rPr>
          <w:rFonts w:eastAsia="Open Sans"/>
        </w:rPr>
        <w:t>maîtriser</w:t>
      </w:r>
      <w:r w:rsidR="003808BD" w:rsidRPr="0021416D">
        <w:rPr>
          <w:rFonts w:eastAsia="Open Sans"/>
        </w:rPr>
        <w:t xml:space="preserve"> </w:t>
      </w:r>
      <w:r w:rsidR="00FE243B" w:rsidRPr="0021416D">
        <w:rPr>
          <w:rFonts w:eastAsia="Open Sans"/>
          <w:b/>
        </w:rPr>
        <w:t xml:space="preserve">des </w:t>
      </w:r>
      <w:r w:rsidR="00F553FC" w:rsidRPr="0021416D">
        <w:rPr>
          <w:rFonts w:eastAsia="Open Sans"/>
          <w:b/>
        </w:rPr>
        <w:t xml:space="preserve">notions </w:t>
      </w:r>
      <w:r w:rsidR="00FE243B" w:rsidRPr="0021416D">
        <w:rPr>
          <w:rFonts w:eastAsia="Open Sans"/>
          <w:b/>
        </w:rPr>
        <w:t>logiques</w:t>
      </w:r>
      <w:r w:rsidR="000F6532" w:rsidRPr="0021416D">
        <w:rPr>
          <w:rFonts w:eastAsia="Open Sans"/>
          <w:b/>
        </w:rPr>
        <w:t> :</w:t>
      </w:r>
      <w:r w:rsidR="00FE243B" w:rsidRPr="0021416D">
        <w:t xml:space="preserve"> variables, type</w:t>
      </w:r>
      <w:r w:rsidR="00F553FC" w:rsidRPr="0021416D">
        <w:t>s</w:t>
      </w:r>
      <w:r w:rsidR="00FE243B" w:rsidRPr="0021416D">
        <w:t xml:space="preserve">, tests conditionnels, boucles, fonctions itératives et </w:t>
      </w:r>
      <w:proofErr w:type="spellStart"/>
      <w:r w:rsidR="00FE243B" w:rsidRPr="0021416D">
        <w:t>récursives</w:t>
      </w:r>
      <w:proofErr w:type="spellEnd"/>
      <w:r w:rsidR="00FE243B" w:rsidRPr="0021416D">
        <w:t xml:space="preserve">, classe d’objets et de méthode, découpage d’un protocole en unités modulaires, etc. Les </w:t>
      </w:r>
      <w:r w:rsidR="00C07E5F" w:rsidRPr="0021416D">
        <w:t xml:space="preserve">élèves </w:t>
      </w:r>
      <w:r w:rsidR="00FE243B" w:rsidRPr="0021416D">
        <w:t>peuvent être sensibilisés à ces notions via</w:t>
      </w:r>
      <w:r w:rsidRPr="0021416D">
        <w:t xml:space="preserve"> la programmation de</w:t>
      </w:r>
      <w:r w:rsidR="00FE243B" w:rsidRPr="0021416D">
        <w:t xml:space="preserve"> jeux</w:t>
      </w:r>
      <w:r w:rsidR="00BA75FE" w:rsidRPr="0021416D">
        <w:t xml:space="preserve"> </w:t>
      </w:r>
      <w:r w:rsidRPr="0021416D">
        <w:t>par exemple.</w:t>
      </w:r>
    </w:p>
    <w:p w:rsidR="008231AE" w:rsidRPr="0021416D" w:rsidRDefault="00FE243B" w:rsidP="0021416D">
      <w:pPr>
        <w:pStyle w:val="Titre3"/>
        <w:spacing w:before="120" w:after="60"/>
      </w:pPr>
      <w:bookmarkStart w:id="14" w:name="_Toc533086984"/>
      <w:r w:rsidRPr="0021416D">
        <w:t>Rédiger des programmes simples</w:t>
      </w:r>
      <w:bookmarkEnd w:id="14"/>
    </w:p>
    <w:p w:rsidR="008231AE" w:rsidRPr="0021416D" w:rsidRDefault="00FE243B" w:rsidP="0021416D">
      <w:pPr>
        <w:widowControl w:val="0"/>
      </w:pPr>
      <w:r w:rsidRPr="0021416D">
        <w:t xml:space="preserve">Les élèves peuvent </w:t>
      </w:r>
      <w:r w:rsidR="00E01B15" w:rsidRPr="0021416D">
        <w:rPr>
          <w:b/>
        </w:rPr>
        <w:t>s’initier à la pratique d</w:t>
      </w:r>
      <w:r w:rsidRPr="0021416D">
        <w:rPr>
          <w:b/>
        </w:rPr>
        <w:t>es langages de programmation</w:t>
      </w:r>
      <w:r w:rsidRPr="0021416D">
        <w:t xml:space="preserve"> (au-delà des langages de description) via la rédaction de programmes simples. </w:t>
      </w:r>
      <w:r w:rsidR="00A61DD4" w:rsidRPr="0021416D">
        <w:t xml:space="preserve">Il est recommandé de privilégier </w:t>
      </w:r>
      <w:r w:rsidRPr="0021416D">
        <w:t>des expérimentations</w:t>
      </w:r>
      <w:r w:rsidRPr="0021416D">
        <w:rPr>
          <w:color w:val="B45F06"/>
        </w:rPr>
        <w:t xml:space="preserve"> </w:t>
      </w:r>
      <w:r w:rsidRPr="0021416D">
        <w:t xml:space="preserve">exécutables dans un navigateur Web. </w:t>
      </w:r>
    </w:p>
    <w:p w:rsidR="008231AE" w:rsidRPr="0021416D" w:rsidRDefault="000A6D9D" w:rsidP="0021416D">
      <w:pPr>
        <w:pStyle w:val="Titre20"/>
        <w:spacing w:after="120"/>
      </w:pPr>
      <w:r w:rsidRPr="0021416D">
        <w:lastRenderedPageBreak/>
        <w:t>Modalités de mise en œuvre</w:t>
      </w:r>
    </w:p>
    <w:p w:rsidR="008231AE" w:rsidRPr="0021416D" w:rsidRDefault="00FE243B" w:rsidP="0021416D">
      <w:pPr>
        <w:pStyle w:val="Titre3"/>
        <w:spacing w:before="120" w:after="60"/>
      </w:pPr>
      <w:bookmarkStart w:id="15" w:name="_Toc533086985"/>
      <w:r w:rsidRPr="0021416D">
        <w:t>Collaborer, partager, documenter</w:t>
      </w:r>
      <w:bookmarkEnd w:id="15"/>
    </w:p>
    <w:p w:rsidR="008231AE" w:rsidRPr="0021416D" w:rsidRDefault="00FE243B" w:rsidP="0021416D">
      <w:r w:rsidRPr="0021416D">
        <w:t xml:space="preserve">Les outils en ligne qui permettent de </w:t>
      </w:r>
      <w:r w:rsidRPr="0021416D">
        <w:rPr>
          <w:b/>
        </w:rPr>
        <w:t>travailler et mettre en commun des documents</w:t>
      </w:r>
      <w:r w:rsidRPr="0021416D">
        <w:t xml:space="preserve"> </w:t>
      </w:r>
      <w:r w:rsidR="006B2685" w:rsidRPr="0021416D">
        <w:t>sont</w:t>
      </w:r>
      <w:r w:rsidRPr="0021416D">
        <w:t xml:space="preserve"> utilisés pour favoriser et accompagner le développement d’un travail en autonomie et en groupe. Les </w:t>
      </w:r>
      <w:r w:rsidR="002A1861" w:rsidRPr="0021416D">
        <w:t xml:space="preserve">élèves </w:t>
      </w:r>
      <w:r w:rsidRPr="0021416D">
        <w:t xml:space="preserve">peuvent y trouver des ressources mises en ligne par leur </w:t>
      </w:r>
      <w:r w:rsidR="00E211BE" w:rsidRPr="0021416D">
        <w:t>professeur</w:t>
      </w:r>
      <w:r w:rsidRPr="0021416D">
        <w:t>, mais aussi s’échanger des documents ou archiver les différentes versions de leurs projets.</w:t>
      </w:r>
      <w:r w:rsidR="006B2685" w:rsidRPr="0021416D">
        <w:t xml:space="preserve"> Il est impératif de rappeler les enjeux (éthiques et économiques notamment) liés aux données personnelles, à leur diffusion ainsi qu’à leur stockage.</w:t>
      </w:r>
      <w:bookmarkStart w:id="16" w:name="_gja5odmyg9ch" w:colFirst="0" w:colLast="0"/>
      <w:bookmarkEnd w:id="16"/>
    </w:p>
    <w:p w:rsidR="000F6532" w:rsidRPr="0021416D" w:rsidRDefault="007B141C" w:rsidP="0021416D">
      <w:pPr>
        <w:pStyle w:val="Titre3"/>
        <w:spacing w:before="120" w:after="60"/>
        <w:rPr>
          <w:strike/>
        </w:rPr>
      </w:pPr>
      <w:bookmarkStart w:id="17" w:name="_Toc533086986"/>
      <w:r w:rsidRPr="0021416D">
        <w:t xml:space="preserve">Apprendre par la méthode </w:t>
      </w:r>
      <w:r w:rsidR="00FE243B" w:rsidRPr="0021416D">
        <w:t>e</w:t>
      </w:r>
      <w:r w:rsidR="00AB0CFA" w:rsidRPr="0021416D">
        <w:t>ssai</w:t>
      </w:r>
      <w:r w:rsidRPr="0021416D">
        <w:t>-</w:t>
      </w:r>
      <w:r w:rsidR="00AB0CFA" w:rsidRPr="0021416D">
        <w:t>erreur</w:t>
      </w:r>
      <w:bookmarkEnd w:id="17"/>
    </w:p>
    <w:p w:rsidR="008231AE" w:rsidRPr="0021416D" w:rsidRDefault="006B2685" w:rsidP="0021416D">
      <w:r w:rsidRPr="0021416D">
        <w:t>U</w:t>
      </w:r>
      <w:r w:rsidR="00FE243B" w:rsidRPr="0021416D">
        <w:t xml:space="preserve">ne </w:t>
      </w:r>
      <w:r w:rsidR="00FE243B" w:rsidRPr="0021416D">
        <w:rPr>
          <w:b/>
        </w:rPr>
        <w:t>approche exploratoire des programmes</w:t>
      </w:r>
      <w:r w:rsidR="006E048A" w:rsidRPr="0021416D">
        <w:rPr>
          <w:b/>
        </w:rPr>
        <w:t xml:space="preserve"> informatiques</w:t>
      </w:r>
      <w:r w:rsidR="006E048A" w:rsidRPr="0021416D">
        <w:t>,</w:t>
      </w:r>
      <w:r w:rsidR="007F36BE" w:rsidRPr="0021416D">
        <w:rPr>
          <w:b/>
        </w:rPr>
        <w:t xml:space="preserve"> </w:t>
      </w:r>
      <w:r w:rsidR="006E048A" w:rsidRPr="0021416D">
        <w:t xml:space="preserve">mettant en évidence les limites des expérimentations, </w:t>
      </w:r>
      <w:r w:rsidRPr="0021416D">
        <w:t>est valorisée</w:t>
      </w:r>
      <w:r w:rsidR="00FE243B" w:rsidRPr="0021416D">
        <w:t>. Ce</w:t>
      </w:r>
      <w:r w:rsidR="004D7488" w:rsidRPr="0021416D">
        <w:t>tte démarche</w:t>
      </w:r>
      <w:r w:rsidR="00FE243B" w:rsidRPr="0021416D">
        <w:t xml:space="preserve"> implique d’approfondir la connaissance des fonctionnalités d’un logiciel et des spécificités des langages numériques.</w:t>
      </w:r>
    </w:p>
    <w:p w:rsidR="008231AE" w:rsidRPr="0021416D" w:rsidRDefault="00FE243B" w:rsidP="0021416D">
      <w:pPr>
        <w:pStyle w:val="Titre3"/>
        <w:spacing w:before="120" w:after="60"/>
      </w:pPr>
      <w:bookmarkStart w:id="18" w:name="_Toc533086987"/>
      <w:r w:rsidRPr="0021416D">
        <w:t>Identifier et mobiliser les ressources disponibles</w:t>
      </w:r>
      <w:bookmarkEnd w:id="18"/>
    </w:p>
    <w:p w:rsidR="008231AE" w:rsidRPr="0021416D" w:rsidRDefault="00FE243B" w:rsidP="0021416D">
      <w:r w:rsidRPr="0021416D">
        <w:t>L’objectif est d’</w:t>
      </w:r>
      <w:r w:rsidRPr="0021416D">
        <w:rPr>
          <w:b/>
        </w:rPr>
        <w:t>exploiter des ressources libres de droits et modifiables</w:t>
      </w:r>
      <w:r w:rsidR="004D7488" w:rsidRPr="0021416D">
        <w:t xml:space="preserve"> : </w:t>
      </w:r>
      <w:r w:rsidRPr="0021416D">
        <w:t xml:space="preserve">programmes ou morceaux </w:t>
      </w:r>
      <w:r w:rsidR="004D7488" w:rsidRPr="0021416D">
        <w:t xml:space="preserve">de </w:t>
      </w:r>
      <w:r w:rsidRPr="0021416D">
        <w:t>programme, modèles 3D (solide simple, maillage), exploitation des bibliothèques d’un logiciel</w:t>
      </w:r>
      <w:r w:rsidR="004D7488" w:rsidRPr="0021416D">
        <w:t xml:space="preserve">, </w:t>
      </w:r>
      <w:r w:rsidR="00D84BAE" w:rsidRPr="0021416D">
        <w:t>etc.</w:t>
      </w:r>
      <w:r w:rsidRPr="0021416D">
        <w:t xml:space="preserve"> L’enjeu de cette démarche est d’</w:t>
      </w:r>
      <w:r w:rsidRPr="0021416D">
        <w:rPr>
          <w:b/>
        </w:rPr>
        <w:t>identifier</w:t>
      </w:r>
      <w:r w:rsidRPr="0021416D">
        <w:t>, d’</w:t>
      </w:r>
      <w:r w:rsidRPr="0021416D">
        <w:rPr>
          <w:b/>
        </w:rPr>
        <w:t>évaluer</w:t>
      </w:r>
      <w:r w:rsidR="006B2685" w:rsidRPr="0021416D">
        <w:t xml:space="preserve"> et</w:t>
      </w:r>
      <w:r w:rsidRPr="0021416D">
        <w:t xml:space="preserve"> de </w:t>
      </w:r>
      <w:r w:rsidRPr="0021416D">
        <w:rPr>
          <w:b/>
        </w:rPr>
        <w:t>modifier</w:t>
      </w:r>
      <w:r w:rsidRPr="0021416D">
        <w:t xml:space="preserve"> </w:t>
      </w:r>
      <w:r w:rsidRPr="0021416D">
        <w:rPr>
          <w:b/>
        </w:rPr>
        <w:t>les éléments récupérés</w:t>
      </w:r>
      <w:r w:rsidRPr="0021416D">
        <w:t>.</w:t>
      </w:r>
    </w:p>
    <w:p w:rsidR="008231AE" w:rsidRPr="0021416D" w:rsidRDefault="006E048A" w:rsidP="0021416D">
      <w:pPr>
        <w:pStyle w:val="Titre3"/>
        <w:spacing w:before="120" w:after="60"/>
      </w:pPr>
      <w:bookmarkStart w:id="19" w:name="_Toc533086988"/>
      <w:r w:rsidRPr="0021416D">
        <w:t xml:space="preserve">Travailler </w:t>
      </w:r>
      <w:r w:rsidR="00FE243B" w:rsidRPr="0021416D">
        <w:t>par micro</w:t>
      </w:r>
      <w:r w:rsidR="00797F77" w:rsidRPr="0021416D">
        <w:t>-</w:t>
      </w:r>
      <w:r w:rsidR="00FE243B" w:rsidRPr="0021416D">
        <w:t>projets</w:t>
      </w:r>
      <w:bookmarkEnd w:id="19"/>
    </w:p>
    <w:p w:rsidR="008231AE" w:rsidRPr="0021416D" w:rsidRDefault="006B2685" w:rsidP="0021416D">
      <w:r w:rsidRPr="0021416D">
        <w:t>L’enseignement ne peut se limiter à l’exploitation de tutoriels</w:t>
      </w:r>
      <w:r w:rsidR="00FE243B" w:rsidRPr="0021416D">
        <w:t>. Au-delà d’exercices techniques ponctuels, les élèves sont le plus</w:t>
      </w:r>
      <w:r w:rsidR="00DC78FE" w:rsidRPr="0021416D">
        <w:t xml:space="preserve"> souvent</w:t>
      </w:r>
      <w:r w:rsidR="00FE243B" w:rsidRPr="0021416D">
        <w:t xml:space="preserve"> possible </w:t>
      </w:r>
      <w:r w:rsidR="00DC78FE" w:rsidRPr="0021416D">
        <w:t xml:space="preserve">engagés dans des </w:t>
      </w:r>
      <w:r w:rsidR="00DC78FE" w:rsidRPr="0021416D">
        <w:rPr>
          <w:b/>
        </w:rPr>
        <w:t>projets</w:t>
      </w:r>
      <w:r w:rsidR="00DC78FE" w:rsidRPr="0021416D">
        <w:t xml:space="preserve"> variés</w:t>
      </w:r>
      <w:r w:rsidR="00FE243B" w:rsidRPr="0021416D">
        <w:t xml:space="preserve">, pour </w:t>
      </w:r>
      <w:r w:rsidR="00FE243B" w:rsidRPr="0021416D">
        <w:rPr>
          <w:b/>
        </w:rPr>
        <w:t>élaborer une proposition argumentée et pensée en lien avec un usage ou un contexte</w:t>
      </w:r>
      <w:r w:rsidR="00FE243B" w:rsidRPr="0021416D">
        <w:t xml:space="preserve">. Les </w:t>
      </w:r>
      <w:r w:rsidR="003F6BED" w:rsidRPr="0021416D">
        <w:t xml:space="preserve">séances </w:t>
      </w:r>
      <w:r w:rsidR="00FE243B" w:rsidRPr="0021416D">
        <w:t>sont conçu</w:t>
      </w:r>
      <w:r w:rsidR="003F6BED" w:rsidRPr="0021416D">
        <w:t>e</w:t>
      </w:r>
      <w:r w:rsidR="00FE243B" w:rsidRPr="0021416D">
        <w:t xml:space="preserve">s en lien avec les projets de design et de métiers d’art. Des </w:t>
      </w:r>
      <w:r w:rsidR="005058C1" w:rsidRPr="0021416D">
        <w:rPr>
          <w:b/>
        </w:rPr>
        <w:t xml:space="preserve">séances </w:t>
      </w:r>
      <w:r w:rsidR="00FE243B" w:rsidRPr="0021416D">
        <w:rPr>
          <w:b/>
        </w:rPr>
        <w:t xml:space="preserve">en </w:t>
      </w:r>
      <w:proofErr w:type="spellStart"/>
      <w:r w:rsidR="00FE243B" w:rsidRPr="0021416D">
        <w:rPr>
          <w:b/>
        </w:rPr>
        <w:t>co</w:t>
      </w:r>
      <w:proofErr w:type="spellEnd"/>
      <w:r w:rsidR="00FE243B" w:rsidRPr="0021416D">
        <w:rPr>
          <w:b/>
        </w:rPr>
        <w:t>-animation</w:t>
      </w:r>
      <w:r w:rsidR="00FE243B" w:rsidRPr="0021416D">
        <w:t xml:space="preserve"> </w:t>
      </w:r>
      <w:r w:rsidR="003F6BED" w:rsidRPr="0021416D">
        <w:t>sont</w:t>
      </w:r>
      <w:r w:rsidR="00933DE9" w:rsidRPr="0021416D">
        <w:t xml:space="preserve"> mises en place</w:t>
      </w:r>
      <w:r w:rsidR="00FE243B" w:rsidRPr="0021416D">
        <w:t xml:space="preserve">. Le </w:t>
      </w:r>
      <w:r w:rsidR="00FE243B" w:rsidRPr="0021416D">
        <w:rPr>
          <w:b/>
        </w:rPr>
        <w:t>partage de savoir</w:t>
      </w:r>
      <w:r w:rsidR="005058C1" w:rsidRPr="0021416D">
        <w:rPr>
          <w:b/>
        </w:rPr>
        <w:t xml:space="preserve">s, </w:t>
      </w:r>
      <w:r w:rsidR="00DC78FE" w:rsidRPr="0021416D">
        <w:rPr>
          <w:b/>
        </w:rPr>
        <w:t>de méthode</w:t>
      </w:r>
      <w:r w:rsidR="005058C1" w:rsidRPr="0021416D">
        <w:rPr>
          <w:b/>
        </w:rPr>
        <w:t>s et d’expériences</w:t>
      </w:r>
      <w:r w:rsidR="00FE243B" w:rsidRPr="0021416D">
        <w:rPr>
          <w:b/>
        </w:rPr>
        <w:t xml:space="preserve"> entre </w:t>
      </w:r>
      <w:r w:rsidR="00E211BE" w:rsidRPr="0021416D">
        <w:rPr>
          <w:b/>
        </w:rPr>
        <w:t>professeurs</w:t>
      </w:r>
      <w:r w:rsidR="00FE243B" w:rsidRPr="0021416D">
        <w:t xml:space="preserve"> peut se faire dans ce cadre.</w:t>
      </w:r>
    </w:p>
    <w:p w:rsidR="008231AE" w:rsidRPr="0021416D" w:rsidRDefault="00FE243B" w:rsidP="0021416D">
      <w:pPr>
        <w:pStyle w:val="Titre3"/>
        <w:spacing w:before="120" w:after="60"/>
      </w:pPr>
      <w:bookmarkStart w:id="20" w:name="_Toc533086989"/>
      <w:r w:rsidRPr="0021416D">
        <w:t>D</w:t>
      </w:r>
      <w:r w:rsidR="00B954C1" w:rsidRPr="0021416D">
        <w:t>évelopper d</w:t>
      </w:r>
      <w:r w:rsidRPr="0021416D">
        <w:t>es connaissances au service du design et des métiers d’art</w:t>
      </w:r>
      <w:bookmarkEnd w:id="20"/>
    </w:p>
    <w:p w:rsidR="008231AE" w:rsidRPr="0021416D" w:rsidRDefault="00FE243B" w:rsidP="0021416D">
      <w:r w:rsidRPr="0021416D">
        <w:t xml:space="preserve">Les connaissances développées ont pour objectif </w:t>
      </w:r>
      <w:r w:rsidR="00F35969" w:rsidRPr="0021416D">
        <w:t>d’</w:t>
      </w:r>
      <w:r w:rsidR="00F35969" w:rsidRPr="0021416D">
        <w:rPr>
          <w:b/>
        </w:rPr>
        <w:t xml:space="preserve">analyser </w:t>
      </w:r>
      <w:r w:rsidRPr="0021416D">
        <w:rPr>
          <w:b/>
        </w:rPr>
        <w:t>la posture du designer</w:t>
      </w:r>
      <w:r w:rsidRPr="0021416D">
        <w:t xml:space="preserve"> (pour toutes les spécialités) et l’</w:t>
      </w:r>
      <w:r w:rsidRPr="0021416D">
        <w:rPr>
          <w:b/>
        </w:rPr>
        <w:t>influence du numérique sur les champs des métiers d’art</w:t>
      </w:r>
      <w:r w:rsidRPr="0021416D">
        <w:t xml:space="preserve"> (dans leur diversité). Les enjeux abordés sont liés</w:t>
      </w:r>
      <w:r w:rsidR="00E078BC" w:rsidRPr="0021416D">
        <w:t>,</w:t>
      </w:r>
      <w:r w:rsidRPr="0021416D">
        <w:t xml:space="preserve"> par exemple, à la place de l’usager (sa participation éventuelle), l’interaction avec l’environnement, l’optimisation de la conception et de la production, la génération automatique de formes, la réalité virtuelle et augmentée, la</w:t>
      </w:r>
      <w:r w:rsidR="00933DE9" w:rsidRPr="0021416D">
        <w:t xml:space="preserve"> </w:t>
      </w:r>
      <w:r w:rsidRPr="0021416D">
        <w:t>visualisation</w:t>
      </w:r>
      <w:r w:rsidR="005138B2" w:rsidRPr="0021416D">
        <w:t xml:space="preserve"> des données (</w:t>
      </w:r>
      <w:r w:rsidR="005138B2" w:rsidRPr="0021416D">
        <w:rPr>
          <w:i/>
        </w:rPr>
        <w:t>data visualisation</w:t>
      </w:r>
      <w:r w:rsidR="005138B2" w:rsidRPr="0021416D">
        <w:t>)</w:t>
      </w:r>
      <w:r w:rsidRPr="0021416D">
        <w:t>, l’impression 3D, etc. Afin de donner</w:t>
      </w:r>
      <w:r w:rsidR="00DC78FE" w:rsidRPr="0021416D">
        <w:t xml:space="preserve"> une assise</w:t>
      </w:r>
      <w:r w:rsidRPr="0021416D">
        <w:t xml:space="preserve"> solide à cette approche, il convient d’</w:t>
      </w:r>
      <w:r w:rsidRPr="0021416D">
        <w:rPr>
          <w:b/>
        </w:rPr>
        <w:t>identifier des exemples concrets</w:t>
      </w:r>
      <w:r w:rsidRPr="0021416D">
        <w:t xml:space="preserve"> (objets, interfaces, projets) qui mettent en jeu les connaissances et compétences développées. Cet aspect du cours peut être pensé en articulation avec des éléments du pôle Arts, Techniques et Civilisations, donc en lien avec les enseignements de spécialité en design et métiers d’art. </w:t>
      </w:r>
      <w:bookmarkStart w:id="21" w:name="_30j0zll" w:colFirst="0" w:colLast="0"/>
      <w:bookmarkEnd w:id="21"/>
      <w:r w:rsidR="005138B2" w:rsidRPr="0021416D">
        <w:t>Une ouverture prospective est faite sur les avancées de l’</w:t>
      </w:r>
      <w:r w:rsidR="00E76644">
        <w:t>I</w:t>
      </w:r>
      <w:r w:rsidR="005138B2" w:rsidRPr="0021416D">
        <w:t>ntelligence artificielle et ses applications aux domaines de la création et de la conception.</w:t>
      </w:r>
    </w:p>
    <w:p w:rsidR="008231AE" w:rsidRPr="0021416D" w:rsidRDefault="00FE243B" w:rsidP="0021416D">
      <w:pPr>
        <w:pStyle w:val="Titre3"/>
        <w:spacing w:before="120" w:after="60"/>
      </w:pPr>
      <w:bookmarkStart w:id="22" w:name="_Toc533086990"/>
      <w:r w:rsidRPr="0021416D">
        <w:t>Travailler en lien avec des lieux et des réseaux d’ateliers</w:t>
      </w:r>
      <w:bookmarkEnd w:id="22"/>
    </w:p>
    <w:p w:rsidR="008231AE" w:rsidRPr="0021416D" w:rsidRDefault="00FE243B" w:rsidP="0021416D">
      <w:r w:rsidRPr="0021416D">
        <w:t xml:space="preserve">Dans le cas où l’établissement ne possède pas d’atelier de fabrication dédié, les </w:t>
      </w:r>
      <w:r w:rsidR="00DC78FE" w:rsidRPr="0021416D">
        <w:t>enseignements</w:t>
      </w:r>
      <w:r w:rsidRPr="0021416D">
        <w:t xml:space="preserve"> gagnent à être pensés en articulation avec des </w:t>
      </w:r>
      <w:r w:rsidRPr="0021416D">
        <w:rPr>
          <w:b/>
        </w:rPr>
        <w:t>réseaux d’ateliers collectifs externes à l’établissement</w:t>
      </w:r>
      <w:r w:rsidRPr="0021416D">
        <w:t xml:space="preserve">, capables de donner accès à des machines de fabrication numérique : imprimantes 3D, découpeuses laser, fraiseuses numériques, etc. Des projets conçus en lien avec ces </w:t>
      </w:r>
      <w:r w:rsidR="0064269B" w:rsidRPr="0021416D">
        <w:t xml:space="preserve">réseaux </w:t>
      </w:r>
      <w:r w:rsidRPr="0021416D">
        <w:t xml:space="preserve">peuvent être imaginés. </w:t>
      </w:r>
    </w:p>
    <w:sectPr w:rsidR="008231AE" w:rsidRPr="0021416D" w:rsidSect="0021416D">
      <w:headerReference w:type="default" r:id="rId9"/>
      <w:footerReference w:type="default" r:id="rId10"/>
      <w:headerReference w:type="first" r:id="rId11"/>
      <w:footerReference w:type="first" r:id="rId12"/>
      <w:pgSz w:w="11906" w:h="16838"/>
      <w:pgMar w:top="1417" w:right="1417" w:bottom="1417" w:left="1417" w:header="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F4" w:rsidRDefault="00EB56F4">
      <w:r>
        <w:separator/>
      </w:r>
    </w:p>
  </w:endnote>
  <w:endnote w:type="continuationSeparator" w:id="0">
    <w:p w:rsidR="00EB56F4" w:rsidRDefault="00EB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6D" w:rsidRDefault="0021416D" w:rsidP="0021416D">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21416D" w:rsidRDefault="0021416D" w:rsidP="002141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1"/>
      <w:tblW w:w="10031" w:type="dxa"/>
      <w:tblInd w:w="0" w:type="dxa"/>
      <w:tblBorders>
        <w:top w:val="single" w:sz="12" w:space="0" w:color="7F7F7F"/>
        <w:left w:val="nil"/>
        <w:bottom w:val="nil"/>
        <w:right w:val="nil"/>
        <w:insideH w:val="nil"/>
        <w:insideV w:val="nil"/>
      </w:tblBorders>
      <w:tblLayout w:type="fixed"/>
      <w:tblLook w:val="0000" w:firstRow="0" w:lastRow="0" w:firstColumn="0" w:lastColumn="0" w:noHBand="0" w:noVBand="0"/>
    </w:tblPr>
    <w:tblGrid>
      <w:gridCol w:w="10031"/>
    </w:tblGrid>
    <w:tr w:rsidR="00A9494C" w:rsidTr="00025E91">
      <w:tc>
        <w:tcPr>
          <w:tcW w:w="10031" w:type="dxa"/>
        </w:tcPr>
        <w:p w:rsidR="00A9494C" w:rsidRPr="00183C91" w:rsidRDefault="00A9494C">
          <w:pPr>
            <w:pStyle w:val="titre10"/>
            <w:pBdr>
              <w:top w:val="nil"/>
              <w:left w:val="nil"/>
              <w:bottom w:val="nil"/>
              <w:right w:val="nil"/>
              <w:between w:val="nil"/>
            </w:pBdr>
            <w:tabs>
              <w:tab w:val="center" w:pos="4536"/>
              <w:tab w:val="right" w:pos="9072"/>
            </w:tabs>
            <w:spacing w:before="240" w:line="240" w:lineRule="auto"/>
            <w:jc w:val="both"/>
            <w:rPr>
              <w:color w:val="007F9F"/>
              <w:sz w:val="20"/>
              <w:szCs w:val="20"/>
            </w:rPr>
          </w:pPr>
          <w:r w:rsidRPr="00183C91">
            <w:rPr>
              <w:color w:val="007F9F"/>
              <w:sz w:val="20"/>
              <w:szCs w:val="20"/>
            </w:rPr>
            <w:t>Outils et langages numériques, enseignement de spécialité STD2A, classe de première, voie technologique.</w:t>
          </w:r>
        </w:p>
      </w:tc>
    </w:tr>
  </w:tbl>
  <w:p w:rsidR="008231AE" w:rsidRDefault="008231AE">
    <w:pPr>
      <w:pStyle w:val="titre10"/>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F4" w:rsidRDefault="00EB56F4">
      <w:r>
        <w:separator/>
      </w:r>
    </w:p>
  </w:footnote>
  <w:footnote w:type="continuationSeparator" w:id="0">
    <w:p w:rsidR="00EB56F4" w:rsidRDefault="00EB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6D" w:rsidRPr="0086697F" w:rsidRDefault="0021416D" w:rsidP="00F4718C">
    <w:pPr>
      <w:pStyle w:val="En-tte"/>
      <w:tabs>
        <w:tab w:val="clear" w:pos="5026"/>
      </w:tabs>
      <w:spacing w:before="200"/>
    </w:pPr>
    <w:r>
      <w:t xml:space="preserve">   </w:t>
    </w:r>
    <w:r>
      <w:rPr>
        <w:noProof/>
        <w:lang w:eastAsia="fr-FR"/>
      </w:rPr>
      <w:drawing>
        <wp:inline distT="0" distB="0" distL="0" distR="0" wp14:anchorId="7B50DED2" wp14:editId="68811101">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5B630C">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AE" w:rsidRDefault="008231AE">
    <w:pPr>
      <w:pStyle w:val="titre10"/>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B8D0A2"/>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3787096"/>
    <w:multiLevelType w:val="hybridMultilevel"/>
    <w:tmpl w:val="049076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977750"/>
    <w:multiLevelType w:val="multilevel"/>
    <w:tmpl w:val="39803F8A"/>
    <w:lvl w:ilvl="0">
      <w:start w:val="1"/>
      <w:numFmt w:val="bullet"/>
      <w:lvlText w:val="◼"/>
      <w:lvlJc w:val="left"/>
      <w:pPr>
        <w:ind w:left="360" w:hanging="360"/>
      </w:pPr>
      <w:rPr>
        <w:rFonts w:ascii="Noto Sans Symbols" w:eastAsia="Noto Sans Symbols" w:hAnsi="Noto Sans Symbols" w:cs="Noto Sans Symbols"/>
        <w:color w:val="007F9F"/>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CE1A7F"/>
    <w:multiLevelType w:val="hybridMultilevel"/>
    <w:tmpl w:val="05D075C2"/>
    <w:lvl w:ilvl="0" w:tplc="0D34C7E6">
      <w:start w:val="1"/>
      <w:numFmt w:val="bullet"/>
      <w:lvlText w:val=""/>
      <w:lvlJc w:val="left"/>
      <w:pPr>
        <w:ind w:left="720" w:hanging="360"/>
      </w:pPr>
      <w:rPr>
        <w:rFonts w:ascii="Symbol" w:hAnsi="Symbol" w:hint="default"/>
        <w:b/>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1627E3"/>
    <w:multiLevelType w:val="hybridMultilevel"/>
    <w:tmpl w:val="CDE452C8"/>
    <w:lvl w:ilvl="0" w:tplc="39A616B4">
      <w:start w:val="1"/>
      <w:numFmt w:val="bullet"/>
      <w:lvlText w:val="—"/>
      <w:lvlJc w:val="left"/>
      <w:pPr>
        <w:ind w:left="720" w:hanging="360"/>
      </w:pPr>
      <w:rPr>
        <w:rFonts w:ascii="Calibri" w:hAnsi="Calibri" w:hint="default"/>
        <w:b w:val="0"/>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736DCD"/>
    <w:multiLevelType w:val="hybridMultilevel"/>
    <w:tmpl w:val="F84CFCBE"/>
    <w:lvl w:ilvl="0" w:tplc="9BCA3BFE">
      <w:start w:val="1"/>
      <w:numFmt w:val="bullet"/>
      <w:lvlText w:val=""/>
      <w:lvlJc w:val="left"/>
      <w:pPr>
        <w:ind w:left="720" w:hanging="360"/>
      </w:pPr>
      <w:rPr>
        <w:rFonts w:ascii="Symbol" w:hAnsi="Symbol" w:hint="default"/>
        <w:b w:val="0"/>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A31C07"/>
    <w:multiLevelType w:val="hybridMultilevel"/>
    <w:tmpl w:val="A2307790"/>
    <w:lvl w:ilvl="0" w:tplc="DFC291E0">
      <w:numFmt w:val="bullet"/>
      <w:lvlText w:val="-"/>
      <w:lvlJc w:val="left"/>
      <w:pPr>
        <w:ind w:left="720" w:hanging="360"/>
      </w:pPr>
      <w:rPr>
        <w:rFonts w:ascii="Calibri" w:eastAsia="Open Sans" w:hAnsi="Calibri"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BA3BB9"/>
    <w:multiLevelType w:val="hybridMultilevel"/>
    <w:tmpl w:val="BDBA0D56"/>
    <w:lvl w:ilvl="0" w:tplc="212291EC">
      <w:start w:val="1"/>
      <w:numFmt w:val="bullet"/>
      <w:lvlText w:val=""/>
      <w:lvlJc w:val="left"/>
      <w:pPr>
        <w:ind w:left="720" w:hanging="360"/>
      </w:pPr>
      <w:rPr>
        <w:rFonts w:ascii="Symbol" w:hAnsi="Symbol"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C675A2"/>
    <w:multiLevelType w:val="hybridMultilevel"/>
    <w:tmpl w:val="F8242054"/>
    <w:lvl w:ilvl="0" w:tplc="338025AE">
      <w:numFmt w:val="bullet"/>
      <w:lvlText w:val="-"/>
      <w:lvlJc w:val="left"/>
      <w:pPr>
        <w:ind w:left="720" w:hanging="360"/>
      </w:pPr>
      <w:rPr>
        <w:rFonts w:ascii="Calibri" w:eastAsia="Open Sans" w:hAnsi="Calibri"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3">
    <w:nsid w:val="4EA672A1"/>
    <w:multiLevelType w:val="multilevel"/>
    <w:tmpl w:val="6A3C15DE"/>
    <w:lvl w:ilvl="0">
      <w:start w:val="1"/>
      <w:numFmt w:val="bullet"/>
      <w:lvlText w:val=""/>
      <w:lvlJc w:val="left"/>
      <w:pPr>
        <w:ind w:left="360" w:hanging="360"/>
      </w:pPr>
      <w:rPr>
        <w:rFonts w:ascii="Wingdings" w:hAnsi="Wingdings" w:hint="default"/>
        <w:color w:val="007F9F"/>
        <w:sz w:val="36"/>
        <w:szCs w:val="3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9569B8"/>
    <w:multiLevelType w:val="hybridMultilevel"/>
    <w:tmpl w:val="9FDE99D6"/>
    <w:lvl w:ilvl="0" w:tplc="E2162494">
      <w:numFmt w:val="bullet"/>
      <w:lvlText w:val="-"/>
      <w:lvlJc w:val="left"/>
      <w:pPr>
        <w:ind w:left="720" w:hanging="360"/>
      </w:pPr>
      <w:rPr>
        <w:rFonts w:ascii="Calibri" w:eastAsia="Open Sans" w:hAnsi="Calibri"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404345"/>
    <w:multiLevelType w:val="multilevel"/>
    <w:tmpl w:val="F2AE80E6"/>
    <w:lvl w:ilvl="0">
      <w:start w:val="1"/>
      <w:numFmt w:val="bullet"/>
      <w:lvlText w:val="◼"/>
      <w:lvlJc w:val="left"/>
      <w:pPr>
        <w:ind w:left="360" w:hanging="360"/>
      </w:pPr>
      <w:rPr>
        <w:rFonts w:ascii="Noto Sans Symbols" w:eastAsia="Noto Sans Symbols" w:hAnsi="Noto Sans Symbols" w:cs="Noto Sans Symbols"/>
        <w:color w:val="007F9F"/>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6A67A3"/>
    <w:multiLevelType w:val="multilevel"/>
    <w:tmpl w:val="F2788230"/>
    <w:lvl w:ilvl="0">
      <w:start w:val="1"/>
      <w:numFmt w:val="bullet"/>
      <w:pStyle w:val="titre2"/>
      <w:lvlText w:val=""/>
      <w:lvlJc w:val="left"/>
      <w:pPr>
        <w:ind w:left="360" w:hanging="360"/>
      </w:pPr>
      <w:rPr>
        <w:rFonts w:ascii="Wingdings 2" w:hAnsi="Wingdings 2" w:cs="Wingdings 2" w:hint="default"/>
        <w:strike w:val="0"/>
        <w:color w:val="007F9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nsid w:val="77A37451"/>
    <w:multiLevelType w:val="multilevel"/>
    <w:tmpl w:val="2910BD5A"/>
    <w:lvl w:ilvl="0">
      <w:start w:val="1"/>
      <w:numFmt w:val="bullet"/>
      <w:lvlText w:val="◼"/>
      <w:lvlJc w:val="left"/>
      <w:pPr>
        <w:ind w:left="360" w:hanging="360"/>
      </w:pPr>
      <w:rPr>
        <w:rFonts w:ascii="Noto Sans Symbols" w:eastAsia="Noto Sans Symbols" w:hAnsi="Noto Sans Symbols" w:cs="Noto Sans Symbols"/>
        <w:color w:val="007F9F"/>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3"/>
  </w:num>
  <w:num w:numId="2">
    <w:abstractNumId w:val="20"/>
  </w:num>
  <w:num w:numId="3">
    <w:abstractNumId w:val="17"/>
  </w:num>
  <w:num w:numId="4">
    <w:abstractNumId w:val="13"/>
  </w:num>
  <w:num w:numId="5">
    <w:abstractNumId w:val="19"/>
  </w:num>
  <w:num w:numId="6">
    <w:abstractNumId w:val="2"/>
  </w:num>
  <w:num w:numId="7">
    <w:abstractNumId w:val="5"/>
  </w:num>
  <w:num w:numId="8">
    <w:abstractNumId w:val="16"/>
  </w:num>
  <w:num w:numId="9">
    <w:abstractNumId w:val="9"/>
  </w:num>
  <w:num w:numId="10">
    <w:abstractNumId w:val="11"/>
  </w:num>
  <w:num w:numId="11">
    <w:abstractNumId w:val="7"/>
  </w:num>
  <w:num w:numId="12">
    <w:abstractNumId w:val="6"/>
  </w:num>
  <w:num w:numId="13">
    <w:abstractNumId w:val="10"/>
  </w:num>
  <w:num w:numId="14">
    <w:abstractNumId w:val="8"/>
  </w:num>
  <w:num w:numId="15">
    <w:abstractNumId w:val="0"/>
  </w:num>
  <w:num w:numId="16">
    <w:abstractNumId w:val="18"/>
  </w:num>
  <w:num w:numId="17">
    <w:abstractNumId w:val="1"/>
  </w:num>
  <w:num w:numId="18">
    <w:abstractNumId w:val="1"/>
  </w:num>
  <w:num w:numId="19">
    <w:abstractNumId w:val="4"/>
  </w:num>
  <w:num w:numId="20">
    <w:abstractNumId w:val="14"/>
  </w:num>
  <w:num w:numId="21">
    <w:abstractNumId w:val="8"/>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
  <w:rsids>
    <w:rsidRoot w:val="008231AE"/>
    <w:rsid w:val="00000326"/>
    <w:rsid w:val="0004074E"/>
    <w:rsid w:val="00055E75"/>
    <w:rsid w:val="000713E3"/>
    <w:rsid w:val="000A270E"/>
    <w:rsid w:val="000A6D9D"/>
    <w:rsid w:val="000E3F51"/>
    <w:rsid w:val="000F30A8"/>
    <w:rsid w:val="000F5896"/>
    <w:rsid w:val="000F6532"/>
    <w:rsid w:val="0010494B"/>
    <w:rsid w:val="00152024"/>
    <w:rsid w:val="00183C91"/>
    <w:rsid w:val="00191131"/>
    <w:rsid w:val="001A3A75"/>
    <w:rsid w:val="001A4AA9"/>
    <w:rsid w:val="001B5362"/>
    <w:rsid w:val="001E2D42"/>
    <w:rsid w:val="001E7584"/>
    <w:rsid w:val="0021416D"/>
    <w:rsid w:val="00247B9A"/>
    <w:rsid w:val="002A1861"/>
    <w:rsid w:val="002D092E"/>
    <w:rsid w:val="002F0F0A"/>
    <w:rsid w:val="002F6D90"/>
    <w:rsid w:val="003109B7"/>
    <w:rsid w:val="00320FF8"/>
    <w:rsid w:val="00345B2E"/>
    <w:rsid w:val="00356D83"/>
    <w:rsid w:val="0037142E"/>
    <w:rsid w:val="003808BD"/>
    <w:rsid w:val="003D3B2C"/>
    <w:rsid w:val="003F0A1E"/>
    <w:rsid w:val="003F2283"/>
    <w:rsid w:val="003F544E"/>
    <w:rsid w:val="003F58B4"/>
    <w:rsid w:val="003F6BED"/>
    <w:rsid w:val="00415755"/>
    <w:rsid w:val="004521DF"/>
    <w:rsid w:val="00483217"/>
    <w:rsid w:val="004907A3"/>
    <w:rsid w:val="00490CD4"/>
    <w:rsid w:val="004D7488"/>
    <w:rsid w:val="004F3164"/>
    <w:rsid w:val="005031C2"/>
    <w:rsid w:val="005058C1"/>
    <w:rsid w:val="005138B2"/>
    <w:rsid w:val="00533BEA"/>
    <w:rsid w:val="00537BB9"/>
    <w:rsid w:val="005A5104"/>
    <w:rsid w:val="005B630C"/>
    <w:rsid w:val="005D0BB6"/>
    <w:rsid w:val="005D175B"/>
    <w:rsid w:val="006109D0"/>
    <w:rsid w:val="00612694"/>
    <w:rsid w:val="00633CB1"/>
    <w:rsid w:val="0064269B"/>
    <w:rsid w:val="00667206"/>
    <w:rsid w:val="00683426"/>
    <w:rsid w:val="00684109"/>
    <w:rsid w:val="006A665C"/>
    <w:rsid w:val="006B2685"/>
    <w:rsid w:val="006B6C01"/>
    <w:rsid w:val="006E048A"/>
    <w:rsid w:val="006E0779"/>
    <w:rsid w:val="0070390A"/>
    <w:rsid w:val="0070744B"/>
    <w:rsid w:val="00761572"/>
    <w:rsid w:val="0076565E"/>
    <w:rsid w:val="00774F30"/>
    <w:rsid w:val="00782010"/>
    <w:rsid w:val="00797F77"/>
    <w:rsid w:val="007A1F50"/>
    <w:rsid w:val="007B141C"/>
    <w:rsid w:val="007B36EB"/>
    <w:rsid w:val="007D697A"/>
    <w:rsid w:val="007E05CF"/>
    <w:rsid w:val="007F36BE"/>
    <w:rsid w:val="0081795A"/>
    <w:rsid w:val="008231AE"/>
    <w:rsid w:val="008321E7"/>
    <w:rsid w:val="008328B9"/>
    <w:rsid w:val="00864678"/>
    <w:rsid w:val="0086567A"/>
    <w:rsid w:val="00894C53"/>
    <w:rsid w:val="008B15BA"/>
    <w:rsid w:val="008C46FE"/>
    <w:rsid w:val="008D638E"/>
    <w:rsid w:val="00917D88"/>
    <w:rsid w:val="00933DE9"/>
    <w:rsid w:val="009711D0"/>
    <w:rsid w:val="009C6065"/>
    <w:rsid w:val="00A0444F"/>
    <w:rsid w:val="00A25774"/>
    <w:rsid w:val="00A61DD4"/>
    <w:rsid w:val="00A77220"/>
    <w:rsid w:val="00A9494C"/>
    <w:rsid w:val="00A9779A"/>
    <w:rsid w:val="00AA5E71"/>
    <w:rsid w:val="00AB0CFA"/>
    <w:rsid w:val="00B33415"/>
    <w:rsid w:val="00B42A07"/>
    <w:rsid w:val="00B83D2E"/>
    <w:rsid w:val="00B954C1"/>
    <w:rsid w:val="00BA75FE"/>
    <w:rsid w:val="00BC5F7A"/>
    <w:rsid w:val="00BD4E5C"/>
    <w:rsid w:val="00BE69BF"/>
    <w:rsid w:val="00C07E5F"/>
    <w:rsid w:val="00C138E4"/>
    <w:rsid w:val="00CB34C3"/>
    <w:rsid w:val="00CF32CA"/>
    <w:rsid w:val="00D45CEC"/>
    <w:rsid w:val="00D84BAE"/>
    <w:rsid w:val="00D97F8B"/>
    <w:rsid w:val="00DC78FE"/>
    <w:rsid w:val="00DF7646"/>
    <w:rsid w:val="00E01B15"/>
    <w:rsid w:val="00E078BC"/>
    <w:rsid w:val="00E105EE"/>
    <w:rsid w:val="00E211BE"/>
    <w:rsid w:val="00E3040D"/>
    <w:rsid w:val="00E34088"/>
    <w:rsid w:val="00E621E2"/>
    <w:rsid w:val="00E76644"/>
    <w:rsid w:val="00E81224"/>
    <w:rsid w:val="00E91384"/>
    <w:rsid w:val="00EA4EFA"/>
    <w:rsid w:val="00EB56F4"/>
    <w:rsid w:val="00ED4196"/>
    <w:rsid w:val="00EE560D"/>
    <w:rsid w:val="00F338F6"/>
    <w:rsid w:val="00F35969"/>
    <w:rsid w:val="00F4718C"/>
    <w:rsid w:val="00F553FC"/>
    <w:rsid w:val="00F66794"/>
    <w:rsid w:val="00F75C30"/>
    <w:rsid w:val="00F85312"/>
    <w:rsid w:val="00FB4A98"/>
    <w:rsid w:val="00FB594A"/>
    <w:rsid w:val="00FE243B"/>
    <w:rsid w:val="00FF4785"/>
    <w:rsid w:val="00FF62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6D"/>
    <w:pPr>
      <w:spacing w:before="60" w:after="0" w:line="240" w:lineRule="auto"/>
      <w:jc w:val="both"/>
    </w:pPr>
    <w:rPr>
      <w:rFonts w:ascii="Arial" w:hAnsi="Arial" w:cs="Times New Roman"/>
      <w:lang w:eastAsia="en-US"/>
    </w:rPr>
  </w:style>
  <w:style w:type="paragraph" w:styleId="Titre1">
    <w:name w:val="heading 1"/>
    <w:basedOn w:val="Normal"/>
    <w:next w:val="Normal"/>
    <w:link w:val="Titre1Car"/>
    <w:qFormat/>
    <w:rsid w:val="0021416D"/>
    <w:pPr>
      <w:keepNext/>
      <w:keepLines/>
      <w:pBdr>
        <w:bottom w:val="single" w:sz="4" w:space="1" w:color="B6DDE8"/>
      </w:pBdr>
      <w:spacing w:before="360" w:after="120"/>
      <w:outlineLvl w:val="0"/>
    </w:pPr>
    <w:rPr>
      <w:rFonts w:eastAsia="Times New Roman"/>
      <w:b/>
      <w:bCs/>
      <w:color w:val="17818E"/>
      <w:sz w:val="32"/>
      <w:szCs w:val="28"/>
    </w:rPr>
  </w:style>
  <w:style w:type="paragraph" w:styleId="Titre20">
    <w:name w:val="heading 2"/>
    <w:basedOn w:val="Normal"/>
    <w:next w:val="Normal"/>
    <w:link w:val="Titre2Car"/>
    <w:unhideWhenUsed/>
    <w:qFormat/>
    <w:rsid w:val="0021416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1416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1416D"/>
    <w:pPr>
      <w:keepNext/>
      <w:keepLines/>
      <w:numPr>
        <w:numId w:val="2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1416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1416D"/>
    <w:pPr>
      <w:keepNext/>
      <w:keepLines/>
      <w:spacing w:before="200"/>
      <w:ind w:left="340"/>
      <w:outlineLvl w:val="5"/>
    </w:pPr>
    <w:rPr>
      <w:i/>
      <w:iCs/>
    </w:rPr>
  </w:style>
  <w:style w:type="paragraph" w:styleId="Titre7">
    <w:name w:val="heading 7"/>
    <w:basedOn w:val="Normal"/>
    <w:next w:val="Normal"/>
    <w:link w:val="Titre7Car"/>
    <w:unhideWhenUsed/>
    <w:rsid w:val="0021416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1416D"/>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 1"/>
  </w:style>
  <w:style w:type="table" w:customStyle="1" w:styleId="TableNormal">
    <w:name w:val="Table Normal"/>
    <w:tblPr>
      <w:tblCellMar>
        <w:top w:w="0" w:type="dxa"/>
        <w:left w:w="0" w:type="dxa"/>
        <w:bottom w:w="0" w:type="dxa"/>
        <w:right w:w="0" w:type="dxa"/>
      </w:tblCellMar>
    </w:tblPr>
  </w:style>
  <w:style w:type="paragraph" w:styleId="Titre">
    <w:name w:val="Title"/>
    <w:aliases w:val="Titre annexe"/>
    <w:basedOn w:val="Normal"/>
    <w:next w:val="Normal"/>
    <w:link w:val="TitreCar"/>
    <w:uiPriority w:val="10"/>
    <w:qFormat/>
    <w:rsid w:val="0021416D"/>
    <w:rPr>
      <w:b/>
      <w:color w:val="17818E"/>
    </w:rPr>
  </w:style>
  <w:style w:type="paragraph" w:styleId="Sous-titre">
    <w:name w:val="Subtitle"/>
    <w:basedOn w:val="titre10"/>
    <w:next w:val="titre1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edebulles">
    <w:name w:val="Balloon Text"/>
    <w:basedOn w:val="Normal"/>
    <w:link w:val="TextedebullesCar"/>
    <w:unhideWhenUsed/>
    <w:rsid w:val="0021416D"/>
    <w:rPr>
      <w:rFonts w:ascii="Tahoma" w:hAnsi="Tahoma" w:cs="Tahoma"/>
      <w:sz w:val="16"/>
      <w:szCs w:val="16"/>
    </w:rPr>
  </w:style>
  <w:style w:type="character" w:customStyle="1" w:styleId="TextedebullesCar">
    <w:name w:val="Texte de bulles Car"/>
    <w:link w:val="Textedebulles"/>
    <w:rsid w:val="0021416D"/>
    <w:rPr>
      <w:rFonts w:ascii="Tahoma" w:hAnsi="Tahoma" w:cs="Tahoma"/>
      <w:sz w:val="16"/>
      <w:szCs w:val="16"/>
      <w:lang w:eastAsia="en-US"/>
    </w:rPr>
  </w:style>
  <w:style w:type="character" w:styleId="Marquedecommentaire">
    <w:name w:val="annotation reference"/>
    <w:uiPriority w:val="99"/>
    <w:semiHidden/>
    <w:unhideWhenUsed/>
    <w:rsid w:val="0021416D"/>
    <w:rPr>
      <w:sz w:val="16"/>
      <w:szCs w:val="16"/>
    </w:rPr>
  </w:style>
  <w:style w:type="paragraph" w:styleId="Commentaire">
    <w:name w:val="annotation text"/>
    <w:basedOn w:val="Normal"/>
    <w:link w:val="CommentaireCar"/>
    <w:uiPriority w:val="99"/>
    <w:rsid w:val="0021416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1416D"/>
    <w:rPr>
      <w:rFonts w:eastAsia="Times New Roman"/>
      <w:szCs w:val="20"/>
    </w:rPr>
  </w:style>
  <w:style w:type="paragraph" w:styleId="Objetducommentaire">
    <w:name w:val="annotation subject"/>
    <w:basedOn w:val="Commentaire"/>
    <w:next w:val="Commentaire"/>
    <w:link w:val="ObjetducommentaireCar"/>
    <w:uiPriority w:val="99"/>
    <w:semiHidden/>
    <w:unhideWhenUsed/>
    <w:rsid w:val="0021416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1416D"/>
    <w:rPr>
      <w:rFonts w:ascii="Arial" w:hAnsi="Arial" w:cs="Times New Roman"/>
      <w:b/>
      <w:bCs/>
      <w:szCs w:val="20"/>
      <w:lang w:eastAsia="en-US"/>
    </w:rPr>
  </w:style>
  <w:style w:type="paragraph" w:styleId="En-tte">
    <w:name w:val="header"/>
    <w:basedOn w:val="Normal"/>
    <w:link w:val="En-tteCar"/>
    <w:unhideWhenUsed/>
    <w:rsid w:val="0021416D"/>
    <w:pPr>
      <w:pBdr>
        <w:bottom w:val="single" w:sz="4" w:space="1" w:color="auto"/>
      </w:pBdr>
      <w:tabs>
        <w:tab w:val="left" w:pos="5026"/>
        <w:tab w:val="right" w:pos="9072"/>
      </w:tabs>
      <w:spacing w:before="160" w:after="480"/>
    </w:pPr>
  </w:style>
  <w:style w:type="character" w:customStyle="1" w:styleId="En-tteCar">
    <w:name w:val="En-tête Car"/>
    <w:link w:val="En-tte"/>
    <w:rsid w:val="0021416D"/>
    <w:rPr>
      <w:rFonts w:ascii="Arial" w:hAnsi="Arial" w:cs="Times New Roman"/>
      <w:lang w:eastAsia="en-US"/>
    </w:rPr>
  </w:style>
  <w:style w:type="paragraph" w:styleId="Pieddepage">
    <w:name w:val="footer"/>
    <w:basedOn w:val="Normal"/>
    <w:link w:val="PieddepageCar"/>
    <w:unhideWhenUsed/>
    <w:rsid w:val="0021416D"/>
    <w:pPr>
      <w:tabs>
        <w:tab w:val="center" w:pos="4536"/>
        <w:tab w:val="right" w:pos="9072"/>
      </w:tabs>
    </w:pPr>
  </w:style>
  <w:style w:type="character" w:customStyle="1" w:styleId="PieddepageCar">
    <w:name w:val="Pied de page Car"/>
    <w:link w:val="Pieddepage"/>
    <w:rsid w:val="0021416D"/>
    <w:rPr>
      <w:rFonts w:ascii="Arial" w:hAnsi="Arial" w:cs="Times New Roman"/>
      <w:lang w:eastAsia="en-US"/>
    </w:rPr>
  </w:style>
  <w:style w:type="paragraph" w:customStyle="1" w:styleId="titre2">
    <w:name w:val="titre 2"/>
    <w:basedOn w:val="Titre20"/>
    <w:autoRedefine/>
    <w:qFormat/>
    <w:rsid w:val="00E621E2"/>
    <w:pPr>
      <w:keepLines w:val="0"/>
      <w:widowControl w:val="0"/>
      <w:numPr>
        <w:numId w:val="5"/>
      </w:numPr>
      <w:snapToGrid w:val="0"/>
      <w:spacing w:before="240" w:after="200"/>
    </w:pPr>
    <w:rPr>
      <w:rFonts w:eastAsia="Times" w:cs="Arial"/>
      <w:bCs w:val="0"/>
      <w:color w:val="007F9F"/>
    </w:rPr>
  </w:style>
  <w:style w:type="paragraph" w:styleId="Rvision">
    <w:name w:val="Revision"/>
    <w:hidden/>
    <w:uiPriority w:val="99"/>
    <w:semiHidden/>
    <w:rsid w:val="00CF32CA"/>
    <w:pPr>
      <w:spacing w:after="0" w:line="240" w:lineRule="auto"/>
    </w:pPr>
  </w:style>
  <w:style w:type="paragraph" w:styleId="TM1">
    <w:name w:val="toc 1"/>
    <w:basedOn w:val="Titre20"/>
    <w:next w:val="Normal"/>
    <w:autoRedefine/>
    <w:uiPriority w:val="39"/>
    <w:unhideWhenUsed/>
    <w:rsid w:val="00E105EE"/>
    <w:pPr>
      <w:tabs>
        <w:tab w:val="right" w:leader="dot" w:pos="9062"/>
      </w:tabs>
      <w:spacing w:before="300" w:after="0" w:line="240" w:lineRule="atLeast"/>
    </w:pPr>
    <w:rPr>
      <w:rFonts w:cs="Times"/>
      <w:noProof/>
    </w:rPr>
  </w:style>
  <w:style w:type="paragraph" w:styleId="TM2">
    <w:name w:val="toc 2"/>
    <w:basedOn w:val="Normal"/>
    <w:next w:val="Normal"/>
    <w:autoRedefine/>
    <w:uiPriority w:val="39"/>
    <w:unhideWhenUsed/>
    <w:rsid w:val="00E105EE"/>
    <w:pPr>
      <w:tabs>
        <w:tab w:val="left" w:pos="660"/>
        <w:tab w:val="right" w:pos="9344"/>
      </w:tabs>
      <w:spacing w:before="120" w:line="240" w:lineRule="atLeast"/>
      <w:ind w:left="284" w:hanging="284"/>
    </w:pPr>
    <w:rPr>
      <w:noProof/>
      <w:color w:val="31849B"/>
      <w:sz w:val="28"/>
      <w:szCs w:val="28"/>
    </w:rPr>
  </w:style>
  <w:style w:type="character" w:styleId="Lienhypertexte">
    <w:name w:val="Hyperlink"/>
    <w:uiPriority w:val="99"/>
    <w:unhideWhenUsed/>
    <w:rsid w:val="0021416D"/>
    <w:rPr>
      <w:color w:val="0000FF"/>
      <w:u w:val="single"/>
    </w:rPr>
  </w:style>
  <w:style w:type="paragraph" w:styleId="TM3">
    <w:name w:val="toc 3"/>
    <w:basedOn w:val="Normal"/>
    <w:next w:val="Normal"/>
    <w:autoRedefine/>
    <w:uiPriority w:val="39"/>
    <w:unhideWhenUsed/>
    <w:rsid w:val="0021416D"/>
    <w:pPr>
      <w:spacing w:after="100"/>
      <w:ind w:left="440"/>
    </w:pPr>
  </w:style>
  <w:style w:type="paragraph" w:styleId="TM4">
    <w:name w:val="toc 4"/>
    <w:basedOn w:val="Normal"/>
    <w:next w:val="Normal"/>
    <w:autoRedefine/>
    <w:uiPriority w:val="39"/>
    <w:unhideWhenUsed/>
    <w:rsid w:val="003D3B2C"/>
    <w:pPr>
      <w:ind w:left="440"/>
    </w:pPr>
    <w:rPr>
      <w:rFonts w:asciiTheme="minorHAnsi" w:hAnsiTheme="minorHAnsi"/>
      <w:sz w:val="20"/>
      <w:szCs w:val="20"/>
    </w:rPr>
  </w:style>
  <w:style w:type="paragraph" w:styleId="TM5">
    <w:name w:val="toc 5"/>
    <w:basedOn w:val="Normal"/>
    <w:next w:val="Normal"/>
    <w:autoRedefine/>
    <w:uiPriority w:val="39"/>
    <w:unhideWhenUsed/>
    <w:rsid w:val="003D3B2C"/>
    <w:pPr>
      <w:ind w:left="660"/>
    </w:pPr>
    <w:rPr>
      <w:rFonts w:asciiTheme="minorHAnsi" w:hAnsiTheme="minorHAnsi"/>
      <w:sz w:val="20"/>
      <w:szCs w:val="20"/>
    </w:rPr>
  </w:style>
  <w:style w:type="paragraph" w:styleId="TM6">
    <w:name w:val="toc 6"/>
    <w:basedOn w:val="Normal"/>
    <w:next w:val="Normal"/>
    <w:autoRedefine/>
    <w:uiPriority w:val="39"/>
    <w:unhideWhenUsed/>
    <w:rsid w:val="003D3B2C"/>
    <w:pPr>
      <w:ind w:left="880"/>
    </w:pPr>
    <w:rPr>
      <w:rFonts w:asciiTheme="minorHAnsi" w:hAnsiTheme="minorHAnsi"/>
      <w:sz w:val="20"/>
      <w:szCs w:val="20"/>
    </w:rPr>
  </w:style>
  <w:style w:type="paragraph" w:styleId="TM7">
    <w:name w:val="toc 7"/>
    <w:basedOn w:val="Normal"/>
    <w:next w:val="Normal"/>
    <w:autoRedefine/>
    <w:uiPriority w:val="39"/>
    <w:unhideWhenUsed/>
    <w:rsid w:val="003D3B2C"/>
    <w:pPr>
      <w:ind w:left="1100"/>
    </w:pPr>
    <w:rPr>
      <w:rFonts w:asciiTheme="minorHAnsi" w:hAnsiTheme="minorHAnsi"/>
      <w:sz w:val="20"/>
      <w:szCs w:val="20"/>
    </w:rPr>
  </w:style>
  <w:style w:type="paragraph" w:styleId="TM8">
    <w:name w:val="toc 8"/>
    <w:basedOn w:val="Normal"/>
    <w:next w:val="Normal"/>
    <w:autoRedefine/>
    <w:uiPriority w:val="39"/>
    <w:unhideWhenUsed/>
    <w:rsid w:val="003D3B2C"/>
    <w:pPr>
      <w:ind w:left="1320"/>
    </w:pPr>
    <w:rPr>
      <w:rFonts w:asciiTheme="minorHAnsi" w:hAnsiTheme="minorHAnsi"/>
      <w:sz w:val="20"/>
      <w:szCs w:val="20"/>
    </w:rPr>
  </w:style>
  <w:style w:type="paragraph" w:styleId="TM9">
    <w:name w:val="toc 9"/>
    <w:basedOn w:val="Normal"/>
    <w:next w:val="Normal"/>
    <w:autoRedefine/>
    <w:uiPriority w:val="39"/>
    <w:unhideWhenUsed/>
    <w:rsid w:val="003D3B2C"/>
    <w:pPr>
      <w:ind w:left="1540"/>
    </w:pPr>
    <w:rPr>
      <w:rFonts w:asciiTheme="minorHAnsi" w:hAnsiTheme="minorHAnsi"/>
      <w:sz w:val="20"/>
      <w:szCs w:val="20"/>
    </w:rPr>
  </w:style>
  <w:style w:type="character" w:styleId="AcronymeHTML">
    <w:name w:val="HTML Acronym"/>
    <w:uiPriority w:val="99"/>
    <w:semiHidden/>
    <w:unhideWhenUsed/>
    <w:rsid w:val="0021416D"/>
  </w:style>
  <w:style w:type="paragraph" w:customStyle="1" w:styleId="Annexe">
    <w:name w:val="Annexe"/>
    <w:basedOn w:val="Normal"/>
    <w:next w:val="Normal"/>
    <w:qFormat/>
    <w:rsid w:val="0021416D"/>
    <w:rPr>
      <w:b/>
      <w:color w:val="17818E"/>
    </w:rPr>
  </w:style>
  <w:style w:type="character" w:styleId="Appelnotedebasdep">
    <w:name w:val="footnote reference"/>
    <w:uiPriority w:val="99"/>
    <w:semiHidden/>
    <w:rsid w:val="0021416D"/>
    <w:rPr>
      <w:rFonts w:cs="Times New Roman"/>
      <w:i/>
      <w:iCs/>
      <w:position w:val="6"/>
      <w:sz w:val="18"/>
      <w:szCs w:val="18"/>
      <w:vertAlign w:val="baseline"/>
    </w:rPr>
  </w:style>
  <w:style w:type="character" w:customStyle="1" w:styleId="apple-converted-space">
    <w:name w:val="apple-converted-space"/>
    <w:basedOn w:val="Policepardfaut"/>
    <w:semiHidden/>
    <w:rsid w:val="0021416D"/>
  </w:style>
  <w:style w:type="paragraph" w:customStyle="1" w:styleId="Article">
    <w:name w:val="Article"/>
    <w:basedOn w:val="Normal"/>
    <w:link w:val="ArticleCar"/>
    <w:qFormat/>
    <w:rsid w:val="0021416D"/>
    <w:rPr>
      <w:color w:val="17818E"/>
    </w:rPr>
  </w:style>
  <w:style w:type="character" w:customStyle="1" w:styleId="ArticleCar">
    <w:name w:val="Article Car"/>
    <w:link w:val="Article"/>
    <w:rsid w:val="0021416D"/>
    <w:rPr>
      <w:rFonts w:ascii="Arial" w:hAnsi="Arial" w:cs="Times New Roman"/>
      <w:color w:val="17818E"/>
      <w:lang w:eastAsia="en-US"/>
    </w:rPr>
  </w:style>
  <w:style w:type="paragraph" w:styleId="Citationintense">
    <w:name w:val="Intense Quote"/>
    <w:aliases w:val="Entête"/>
    <w:basedOn w:val="Normal"/>
    <w:next w:val="Normal"/>
    <w:link w:val="CitationintenseCar"/>
    <w:uiPriority w:val="30"/>
    <w:unhideWhenUsed/>
    <w:rsid w:val="0021416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1416D"/>
    <w:rPr>
      <w:rFonts w:ascii="Arial" w:hAnsi="Arial" w:cs="Times New Roman"/>
      <w:bCs/>
      <w:iCs/>
      <w:lang w:eastAsia="en-US"/>
    </w:rPr>
  </w:style>
  <w:style w:type="paragraph" w:customStyle="1" w:styleId="Contenudetableau">
    <w:name w:val="Contenu de tableau"/>
    <w:basedOn w:val="Normal"/>
    <w:qFormat/>
    <w:rsid w:val="0021416D"/>
    <w:pPr>
      <w:spacing w:before="40" w:after="40"/>
      <w:jc w:val="left"/>
    </w:pPr>
  </w:style>
  <w:style w:type="paragraph" w:styleId="Corpsdetexte">
    <w:name w:val="Body Text"/>
    <w:basedOn w:val="Normal"/>
    <w:link w:val="CorpsdetexteCar"/>
    <w:semiHidden/>
    <w:rsid w:val="0021416D"/>
    <w:pPr>
      <w:spacing w:after="120"/>
    </w:pPr>
    <w:rPr>
      <w:rFonts w:ascii="Calibri" w:eastAsia="Times New Roman" w:hAnsi="Calibri"/>
    </w:rPr>
  </w:style>
  <w:style w:type="character" w:customStyle="1" w:styleId="CorpsdetexteCar">
    <w:name w:val="Corps de texte Car"/>
    <w:link w:val="Corpsdetexte"/>
    <w:semiHidden/>
    <w:rsid w:val="0021416D"/>
    <w:rPr>
      <w:rFonts w:eastAsia="Times New Roman" w:cs="Times New Roman"/>
      <w:lang w:eastAsia="en-US"/>
    </w:rPr>
  </w:style>
  <w:style w:type="paragraph" w:styleId="Corpsdetexte2">
    <w:name w:val="Body Text 2"/>
    <w:basedOn w:val="Normal"/>
    <w:link w:val="Corpsdetexte2Car"/>
    <w:semiHidden/>
    <w:unhideWhenUsed/>
    <w:rsid w:val="0021416D"/>
    <w:pPr>
      <w:ind w:right="-1"/>
    </w:pPr>
    <w:rPr>
      <w:rFonts w:eastAsia="Times New Roman" w:cs="Arial"/>
      <w:szCs w:val="20"/>
      <w:lang w:eastAsia="fr-FR"/>
    </w:rPr>
  </w:style>
  <w:style w:type="character" w:customStyle="1" w:styleId="Corpsdetexte2Car">
    <w:name w:val="Corps de texte 2 Car"/>
    <w:link w:val="Corpsdetexte2"/>
    <w:semiHidden/>
    <w:rsid w:val="0021416D"/>
    <w:rPr>
      <w:rFonts w:ascii="Arial" w:eastAsia="Times New Roman" w:hAnsi="Arial" w:cs="Arial"/>
      <w:szCs w:val="20"/>
    </w:rPr>
  </w:style>
  <w:style w:type="paragraph" w:styleId="Corpsdetexte3">
    <w:name w:val="Body Text 3"/>
    <w:basedOn w:val="Normal"/>
    <w:link w:val="Corpsdetexte3Car"/>
    <w:semiHidden/>
    <w:unhideWhenUsed/>
    <w:rsid w:val="0021416D"/>
    <w:pPr>
      <w:ind w:right="-10"/>
    </w:pPr>
    <w:rPr>
      <w:rFonts w:eastAsia="Times New Roman"/>
      <w:color w:val="FF0000"/>
      <w:szCs w:val="20"/>
      <w:lang w:eastAsia="fr-FR"/>
    </w:rPr>
  </w:style>
  <w:style w:type="character" w:customStyle="1" w:styleId="Corpsdetexte3Car">
    <w:name w:val="Corps de texte 3 Car"/>
    <w:link w:val="Corpsdetexte3"/>
    <w:semiHidden/>
    <w:rsid w:val="0021416D"/>
    <w:rPr>
      <w:rFonts w:ascii="Arial" w:eastAsia="Times New Roman" w:hAnsi="Arial" w:cs="Times New Roman"/>
      <w:color w:val="FF0000"/>
      <w:szCs w:val="20"/>
    </w:rPr>
  </w:style>
  <w:style w:type="paragraph" w:customStyle="1" w:styleId="Default">
    <w:name w:val="Default"/>
    <w:uiPriority w:val="99"/>
    <w:rsid w:val="0021416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lev">
    <w:name w:val="Strong"/>
    <w:uiPriority w:val="22"/>
    <w:unhideWhenUsed/>
    <w:rsid w:val="0021416D"/>
    <w:rPr>
      <w:b/>
      <w:bCs/>
    </w:rPr>
  </w:style>
  <w:style w:type="table" w:customStyle="1" w:styleId="Entte2">
    <w:name w:val="En tête 2"/>
    <w:basedOn w:val="TableauNormal"/>
    <w:uiPriority w:val="99"/>
    <w:rsid w:val="0021416D"/>
    <w:pPr>
      <w:spacing w:after="0" w:line="240" w:lineRule="auto"/>
    </w:pPr>
    <w:rPr>
      <w:rFonts w:ascii="Arial"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1416D"/>
    <w:pPr>
      <w:widowControl w:val="0"/>
      <w:shd w:val="clear" w:color="auto" w:fill="17818E"/>
      <w:autoSpaceDE w:val="0"/>
      <w:spacing w:line="360" w:lineRule="auto"/>
      <w:jc w:val="center"/>
    </w:pPr>
    <w:rPr>
      <w:rFonts w:eastAsia="Times" w:cs="ArialMT"/>
      <w:b/>
      <w:color w:val="FFFFFF"/>
    </w:rPr>
  </w:style>
  <w:style w:type="character" w:customStyle="1" w:styleId="Titre1Car">
    <w:name w:val="Titre 1 Car"/>
    <w:link w:val="Titre1"/>
    <w:rsid w:val="0021416D"/>
    <w:rPr>
      <w:rFonts w:ascii="Arial" w:eastAsia="Times New Roman" w:hAnsi="Arial" w:cs="Times New Roman"/>
      <w:b/>
      <w:bCs/>
      <w:color w:val="17818E"/>
      <w:sz w:val="32"/>
      <w:szCs w:val="28"/>
      <w:lang w:eastAsia="en-US"/>
    </w:rPr>
  </w:style>
  <w:style w:type="paragraph" w:styleId="En-ttedetabledesmatires">
    <w:name w:val="TOC Heading"/>
    <w:basedOn w:val="Titre1"/>
    <w:next w:val="Normal"/>
    <w:uiPriority w:val="39"/>
    <w:semiHidden/>
    <w:unhideWhenUsed/>
    <w:qFormat/>
    <w:rsid w:val="0021416D"/>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21416D"/>
    <w:pPr>
      <w:tabs>
        <w:tab w:val="left" w:pos="849"/>
      </w:tabs>
      <w:ind w:right="-2"/>
      <w:jc w:val="center"/>
    </w:pPr>
    <w:rPr>
      <w:rFonts w:cs="Arial"/>
      <w:color w:val="17818E"/>
      <w:szCs w:val="18"/>
    </w:rPr>
  </w:style>
  <w:style w:type="paragraph" w:customStyle="1" w:styleId="EPPDSTitre1">
    <w:name w:val="EPP DS Titre 1"/>
    <w:basedOn w:val="Normal"/>
    <w:uiPriority w:val="99"/>
    <w:rsid w:val="0021416D"/>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1416D"/>
    <w:pPr>
      <w:ind w:left="720"/>
      <w:contextualSpacing/>
    </w:pPr>
    <w:rPr>
      <w:rFonts w:eastAsia="Times" w:cs="Times"/>
      <w:szCs w:val="18"/>
      <w:lang w:eastAsia="fr-FR"/>
    </w:rPr>
  </w:style>
  <w:style w:type="table" w:styleId="Grilledutableau">
    <w:name w:val="Table Grid"/>
    <w:basedOn w:val="TableauNormal"/>
    <w:rsid w:val="0021416D"/>
    <w:pPr>
      <w:spacing w:after="0" w:line="240" w:lineRule="auto"/>
    </w:pPr>
    <w:rPr>
      <w:rFonts w:ascii="Arial"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21416D"/>
    <w:pPr>
      <w:spacing w:after="0" w:line="280" w:lineRule="atLeas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1416D"/>
    <w:pPr>
      <w:spacing w:after="0" w:line="280" w:lineRule="atLeast"/>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21416D"/>
    <w:pPr>
      <w:spacing w:after="0" w:line="240" w:lineRule="auto"/>
    </w:pPr>
    <w:rPr>
      <w:rFonts w:cs="Times New Roman"/>
      <w:lang w:eastAsia="en-US"/>
    </w:rPr>
  </w:style>
  <w:style w:type="paragraph" w:styleId="Index1">
    <w:name w:val="index 1"/>
    <w:basedOn w:val="Normal"/>
    <w:next w:val="Normal"/>
    <w:autoRedefine/>
    <w:uiPriority w:val="99"/>
    <w:unhideWhenUsed/>
    <w:rsid w:val="0021416D"/>
    <w:pPr>
      <w:ind w:left="220" w:hanging="220"/>
    </w:pPr>
  </w:style>
  <w:style w:type="paragraph" w:styleId="Index2">
    <w:name w:val="index 2"/>
    <w:basedOn w:val="Normal"/>
    <w:next w:val="Normal"/>
    <w:autoRedefine/>
    <w:uiPriority w:val="99"/>
    <w:unhideWhenUsed/>
    <w:rsid w:val="0021416D"/>
    <w:pPr>
      <w:ind w:left="440" w:hanging="220"/>
    </w:pPr>
  </w:style>
  <w:style w:type="paragraph" w:styleId="Index3">
    <w:name w:val="index 3"/>
    <w:basedOn w:val="Normal"/>
    <w:next w:val="Normal"/>
    <w:autoRedefine/>
    <w:uiPriority w:val="99"/>
    <w:unhideWhenUsed/>
    <w:rsid w:val="0021416D"/>
    <w:pPr>
      <w:ind w:left="660" w:hanging="220"/>
    </w:pPr>
  </w:style>
  <w:style w:type="paragraph" w:styleId="Index4">
    <w:name w:val="index 4"/>
    <w:basedOn w:val="Normal"/>
    <w:next w:val="Normal"/>
    <w:autoRedefine/>
    <w:uiPriority w:val="99"/>
    <w:unhideWhenUsed/>
    <w:rsid w:val="0021416D"/>
    <w:pPr>
      <w:ind w:left="880" w:hanging="220"/>
    </w:pPr>
  </w:style>
  <w:style w:type="paragraph" w:styleId="Index5">
    <w:name w:val="index 5"/>
    <w:basedOn w:val="Normal"/>
    <w:next w:val="Normal"/>
    <w:autoRedefine/>
    <w:uiPriority w:val="99"/>
    <w:unhideWhenUsed/>
    <w:rsid w:val="0021416D"/>
    <w:pPr>
      <w:ind w:left="1100" w:hanging="220"/>
    </w:pPr>
  </w:style>
  <w:style w:type="paragraph" w:styleId="Index6">
    <w:name w:val="index 6"/>
    <w:basedOn w:val="Normal"/>
    <w:next w:val="Normal"/>
    <w:autoRedefine/>
    <w:uiPriority w:val="99"/>
    <w:unhideWhenUsed/>
    <w:rsid w:val="0021416D"/>
    <w:pPr>
      <w:ind w:left="1320" w:hanging="220"/>
    </w:pPr>
  </w:style>
  <w:style w:type="paragraph" w:styleId="Index7">
    <w:name w:val="index 7"/>
    <w:basedOn w:val="Normal"/>
    <w:next w:val="Normal"/>
    <w:autoRedefine/>
    <w:uiPriority w:val="99"/>
    <w:unhideWhenUsed/>
    <w:rsid w:val="0021416D"/>
    <w:pPr>
      <w:ind w:left="1540" w:hanging="220"/>
    </w:pPr>
  </w:style>
  <w:style w:type="paragraph" w:styleId="Index8">
    <w:name w:val="index 8"/>
    <w:basedOn w:val="Normal"/>
    <w:next w:val="Normal"/>
    <w:autoRedefine/>
    <w:uiPriority w:val="99"/>
    <w:unhideWhenUsed/>
    <w:rsid w:val="0021416D"/>
    <w:pPr>
      <w:ind w:left="1760" w:hanging="220"/>
    </w:pPr>
  </w:style>
  <w:style w:type="paragraph" w:styleId="Index9">
    <w:name w:val="index 9"/>
    <w:basedOn w:val="Normal"/>
    <w:next w:val="Normal"/>
    <w:autoRedefine/>
    <w:uiPriority w:val="99"/>
    <w:unhideWhenUsed/>
    <w:rsid w:val="0021416D"/>
    <w:pPr>
      <w:ind w:left="1980" w:hanging="220"/>
    </w:pPr>
  </w:style>
  <w:style w:type="paragraph" w:customStyle="1" w:styleId="Intgralebase">
    <w:name w:val="Intégrale_base"/>
    <w:link w:val="IntgralebaseCar"/>
    <w:rsid w:val="0021416D"/>
    <w:pPr>
      <w:spacing w:after="0" w:line="280" w:lineRule="exact"/>
    </w:pPr>
    <w:rPr>
      <w:rFonts w:ascii="Arial" w:eastAsia="Times" w:hAnsi="Arial" w:cs="Times New Roman"/>
      <w:sz w:val="20"/>
      <w:szCs w:val="20"/>
    </w:rPr>
  </w:style>
  <w:style w:type="character" w:customStyle="1" w:styleId="IntgralebaseCar">
    <w:name w:val="Intégrale_base Car"/>
    <w:link w:val="Intgralebase"/>
    <w:locked/>
    <w:rsid w:val="0021416D"/>
    <w:rPr>
      <w:rFonts w:ascii="Arial" w:eastAsia="Times" w:hAnsi="Arial" w:cs="Times New Roman"/>
      <w:sz w:val="20"/>
      <w:szCs w:val="20"/>
    </w:rPr>
  </w:style>
  <w:style w:type="character" w:styleId="Lienhypertextesuivivisit">
    <w:name w:val="FollowedHyperlink"/>
    <w:basedOn w:val="Policepardfaut"/>
    <w:uiPriority w:val="99"/>
    <w:semiHidden/>
    <w:unhideWhenUsed/>
    <w:rsid w:val="0021416D"/>
    <w:rPr>
      <w:color w:val="800080" w:themeColor="followedHyperlink"/>
      <w:u w:val="single"/>
    </w:rPr>
  </w:style>
  <w:style w:type="paragraph" w:styleId="Liste0">
    <w:name w:val="List"/>
    <w:basedOn w:val="Normal"/>
    <w:uiPriority w:val="99"/>
    <w:semiHidden/>
    <w:unhideWhenUsed/>
    <w:rsid w:val="0021416D"/>
    <w:pPr>
      <w:ind w:left="283" w:hanging="283"/>
      <w:contextualSpacing/>
    </w:pPr>
  </w:style>
  <w:style w:type="paragraph" w:customStyle="1" w:styleId="liste">
    <w:name w:val="liste"/>
    <w:basedOn w:val="Liste0"/>
    <w:next w:val="Normal"/>
    <w:qFormat/>
    <w:rsid w:val="0021416D"/>
    <w:pPr>
      <w:numPr>
        <w:numId w:val="21"/>
      </w:numPr>
      <w:spacing w:before="0" w:after="120"/>
    </w:pPr>
    <w:rPr>
      <w:rFonts w:eastAsia="Times" w:cs="Calibri"/>
      <w:szCs w:val="24"/>
      <w:lang w:eastAsia="fr-FR"/>
    </w:rPr>
  </w:style>
  <w:style w:type="paragraph" w:styleId="Listepuces">
    <w:name w:val="List Bullet"/>
    <w:basedOn w:val="Normal"/>
    <w:uiPriority w:val="99"/>
    <w:semiHidden/>
    <w:unhideWhenUsed/>
    <w:rsid w:val="0021416D"/>
    <w:pPr>
      <w:contextualSpacing/>
    </w:pPr>
  </w:style>
  <w:style w:type="paragraph" w:customStyle="1" w:styleId="Listecouleur-Accent11">
    <w:name w:val="Liste couleur - Accent 11"/>
    <w:basedOn w:val="Normal"/>
    <w:uiPriority w:val="34"/>
    <w:unhideWhenUsed/>
    <w:rsid w:val="0021416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21416D"/>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1416D"/>
    <w:rPr>
      <w:rFonts w:ascii="Calibri Light" w:eastAsia="MS Mincho" w:hAnsi="Calibri Light"/>
      <w:b/>
    </w:rPr>
  </w:style>
  <w:style w:type="paragraph" w:customStyle="1" w:styleId="listetableau">
    <w:name w:val="liste tableau"/>
    <w:basedOn w:val="Normal"/>
    <w:qFormat/>
    <w:rsid w:val="0021416D"/>
    <w:pPr>
      <w:widowControl w:val="0"/>
      <w:autoSpaceDE w:val="0"/>
      <w:spacing w:after="60"/>
      <w:jc w:val="left"/>
    </w:pPr>
    <w:rPr>
      <w:rFonts w:eastAsia="Times" w:cs="Arial"/>
      <w:color w:val="000000"/>
      <w:lang w:eastAsia="fr-FR"/>
    </w:rPr>
  </w:style>
  <w:style w:type="paragraph" w:styleId="Paragraphedeliste">
    <w:name w:val="List Paragraph"/>
    <w:basedOn w:val="Normal"/>
    <w:link w:val="ParagraphedelisteCar"/>
    <w:uiPriority w:val="34"/>
    <w:unhideWhenUsed/>
    <w:rsid w:val="0021416D"/>
    <w:pPr>
      <w:numPr>
        <w:numId w:val="18"/>
      </w:numPr>
      <w:contextualSpacing/>
    </w:pPr>
  </w:style>
  <w:style w:type="character" w:customStyle="1" w:styleId="ParagraphedelisteCar">
    <w:name w:val="Paragraphe de liste Car"/>
    <w:link w:val="Paragraphedeliste"/>
    <w:uiPriority w:val="34"/>
    <w:locked/>
    <w:rsid w:val="0021416D"/>
    <w:rPr>
      <w:rFonts w:ascii="Arial" w:hAnsi="Arial" w:cs="Times New Roman"/>
      <w:lang w:eastAsia="en-US"/>
    </w:rPr>
  </w:style>
  <w:style w:type="numbering" w:customStyle="1" w:styleId="Listetirets">
    <w:name w:val="Liste tirets"/>
    <w:basedOn w:val="Aucuneliste"/>
    <w:uiPriority w:val="99"/>
    <w:rsid w:val="0021416D"/>
    <w:pPr>
      <w:numPr>
        <w:numId w:val="17"/>
      </w:numPr>
    </w:pPr>
  </w:style>
  <w:style w:type="paragraph" w:styleId="Notedebasdepage">
    <w:name w:val="footnote text"/>
    <w:basedOn w:val="Normal"/>
    <w:link w:val="NotedebasdepageCar"/>
    <w:uiPriority w:val="99"/>
    <w:semiHidden/>
    <w:rsid w:val="0021416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21416D"/>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21416D"/>
    <w:pPr>
      <w:ind w:right="203"/>
    </w:pPr>
    <w:rPr>
      <w:rFonts w:cs="Arial"/>
      <w:color w:val="808080"/>
      <w:szCs w:val="20"/>
    </w:rPr>
  </w:style>
  <w:style w:type="character" w:customStyle="1" w:styleId="NotesCar">
    <w:name w:val="Notes Car"/>
    <w:link w:val="Notes"/>
    <w:uiPriority w:val="1"/>
    <w:rsid w:val="0021416D"/>
    <w:rPr>
      <w:rFonts w:ascii="Arial" w:hAnsi="Arial" w:cs="Arial"/>
      <w:color w:val="808080"/>
      <w:szCs w:val="20"/>
      <w:lang w:eastAsia="en-US"/>
    </w:rPr>
  </w:style>
  <w:style w:type="paragraph" w:customStyle="1" w:styleId="Paragraphedeliste2">
    <w:name w:val="Paragraphe de liste 2"/>
    <w:basedOn w:val="Paragraphedeliste"/>
    <w:next w:val="Paragraphedeliste"/>
    <w:uiPriority w:val="4"/>
    <w:qFormat/>
    <w:rsid w:val="0021416D"/>
    <w:pPr>
      <w:numPr>
        <w:numId w:val="19"/>
      </w:numPr>
    </w:pPr>
  </w:style>
  <w:style w:type="paragraph" w:customStyle="1" w:styleId="Paragraphedeliste1">
    <w:name w:val="Paragraphe de liste1"/>
    <w:basedOn w:val="Normal"/>
    <w:rsid w:val="0021416D"/>
    <w:pPr>
      <w:ind w:left="720"/>
      <w:contextualSpacing/>
    </w:pPr>
    <w:rPr>
      <w:rFonts w:ascii="Calibri" w:eastAsia="Times New Roman" w:hAnsi="Calibri"/>
    </w:rPr>
  </w:style>
  <w:style w:type="paragraph" w:customStyle="1" w:styleId="pucesdetableau">
    <w:name w:val="puces de tableau"/>
    <w:basedOn w:val="listetableau"/>
    <w:qFormat/>
    <w:rsid w:val="0021416D"/>
    <w:pPr>
      <w:widowControl/>
      <w:numPr>
        <w:numId w:val="20"/>
      </w:numPr>
      <w:autoSpaceDE/>
    </w:pPr>
    <w:rPr>
      <w:rFonts w:eastAsiaTheme="minorHAnsi"/>
      <w:color w:val="auto"/>
      <w:szCs w:val="20"/>
      <w:lang w:eastAsia="en-US"/>
    </w:rPr>
  </w:style>
  <w:style w:type="character" w:styleId="Rfrenceple">
    <w:name w:val="Subtle Reference"/>
    <w:uiPriority w:val="31"/>
    <w:unhideWhenUsed/>
    <w:rsid w:val="0021416D"/>
    <w:rPr>
      <w:smallCaps/>
      <w:color w:val="C0504D"/>
      <w:u w:val="single"/>
    </w:rPr>
  </w:style>
  <w:style w:type="paragraph" w:styleId="Retraitcorpsdetexte2">
    <w:name w:val="Body Text Indent 2"/>
    <w:basedOn w:val="Normal"/>
    <w:link w:val="Retraitcorpsdetexte2Car"/>
    <w:semiHidden/>
    <w:rsid w:val="0021416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1416D"/>
    <w:rPr>
      <w:rFonts w:eastAsia="Times New Roman" w:cs="Times New Roman"/>
      <w:lang w:eastAsia="en-US"/>
    </w:rPr>
  </w:style>
  <w:style w:type="paragraph" w:styleId="Sansinterligne">
    <w:name w:val="No Spacing"/>
    <w:uiPriority w:val="1"/>
    <w:unhideWhenUsed/>
    <w:rsid w:val="0021416D"/>
    <w:pPr>
      <w:spacing w:after="0" w:line="240" w:lineRule="auto"/>
    </w:pPr>
    <w:rPr>
      <w:rFonts w:eastAsia="Times New Roman" w:cs="Times New Roman"/>
      <w:lang w:eastAsia="en-US"/>
    </w:rPr>
  </w:style>
  <w:style w:type="character" w:customStyle="1" w:styleId="sender">
    <w:name w:val="sender"/>
    <w:rsid w:val="0021416D"/>
  </w:style>
  <w:style w:type="paragraph" w:customStyle="1" w:styleId="sommaire">
    <w:name w:val="sommaire"/>
    <w:basedOn w:val="Normal"/>
    <w:qFormat/>
    <w:rsid w:val="0021416D"/>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1416D"/>
    <w:pPr>
      <w:numPr>
        <w:ilvl w:val="1"/>
      </w:numPr>
    </w:pPr>
  </w:style>
  <w:style w:type="paragraph" w:customStyle="1" w:styleId="stitre1">
    <w:name w:val="stitre1"/>
    <w:basedOn w:val="Normal"/>
    <w:semiHidden/>
    <w:rsid w:val="0021416D"/>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21416D"/>
    <w:rPr>
      <w:rFonts w:cs="Times New Roman"/>
      <w:color w:val="808080"/>
    </w:rPr>
  </w:style>
  <w:style w:type="character" w:customStyle="1" w:styleId="Titre2Car">
    <w:name w:val="Titre 2 Car"/>
    <w:link w:val="Titre20"/>
    <w:rsid w:val="0021416D"/>
    <w:rPr>
      <w:rFonts w:ascii="Arial" w:eastAsia="Times New Roman" w:hAnsi="Arial" w:cs="Times New Roman"/>
      <w:b/>
      <w:bCs/>
      <w:color w:val="17818E"/>
      <w:sz w:val="30"/>
      <w:szCs w:val="26"/>
      <w:lang w:eastAsia="en-US"/>
    </w:rPr>
  </w:style>
  <w:style w:type="character" w:customStyle="1" w:styleId="Titre3Car">
    <w:name w:val="Titre 3 Car"/>
    <w:link w:val="Titre3"/>
    <w:rsid w:val="0021416D"/>
    <w:rPr>
      <w:rFonts w:ascii="Arial" w:eastAsia="Times New Roman" w:hAnsi="Arial" w:cs="Times New Roman"/>
      <w:bCs/>
      <w:color w:val="17818E"/>
      <w:sz w:val="28"/>
      <w:lang w:eastAsia="en-US"/>
    </w:rPr>
  </w:style>
  <w:style w:type="character" w:customStyle="1" w:styleId="Titre4Car">
    <w:name w:val="Titre 4 Car"/>
    <w:link w:val="Titre4"/>
    <w:rsid w:val="0021416D"/>
    <w:rPr>
      <w:rFonts w:ascii="Arial" w:eastAsia="Times New Roman" w:hAnsi="Arial" w:cs="Times New Roman"/>
      <w:b/>
      <w:bCs/>
      <w:iCs/>
      <w:color w:val="17818E"/>
      <w:lang w:eastAsia="en-US"/>
    </w:rPr>
  </w:style>
  <w:style w:type="character" w:customStyle="1" w:styleId="Titre5Car">
    <w:name w:val="Titre 5 Car"/>
    <w:link w:val="Titre5"/>
    <w:rsid w:val="0021416D"/>
    <w:rPr>
      <w:rFonts w:ascii="Arial" w:eastAsia="Times New Roman" w:hAnsi="Arial" w:cs="Times New Roman"/>
      <w:b/>
      <w:lang w:eastAsia="en-US"/>
    </w:rPr>
  </w:style>
  <w:style w:type="paragraph" w:customStyle="1" w:styleId="Titre5numrot">
    <w:name w:val="Titre 5 numéroté"/>
    <w:basedOn w:val="Titre5"/>
    <w:qFormat/>
    <w:rsid w:val="0021416D"/>
    <w:pPr>
      <w:numPr>
        <w:numId w:val="23"/>
      </w:numPr>
    </w:pPr>
  </w:style>
  <w:style w:type="paragraph" w:customStyle="1" w:styleId="Titre5tableau">
    <w:name w:val="Titre 5 tableau"/>
    <w:basedOn w:val="Titre5"/>
    <w:qFormat/>
    <w:rsid w:val="0021416D"/>
    <w:pPr>
      <w:ind w:left="0"/>
      <w:jc w:val="left"/>
    </w:pPr>
    <w:rPr>
      <w:rFonts w:eastAsia="MS Mincho"/>
      <w:lang w:eastAsia="fr-FR"/>
    </w:rPr>
  </w:style>
  <w:style w:type="character" w:customStyle="1" w:styleId="Titre6Car">
    <w:name w:val="Titre 6 Car"/>
    <w:link w:val="Titre6"/>
    <w:rsid w:val="0021416D"/>
    <w:rPr>
      <w:rFonts w:ascii="Arial" w:hAnsi="Arial" w:cs="Times New Roman"/>
      <w:i/>
      <w:iCs/>
      <w:lang w:eastAsia="en-US"/>
    </w:rPr>
  </w:style>
  <w:style w:type="character" w:customStyle="1" w:styleId="Titre7Car">
    <w:name w:val="Titre 7 Car"/>
    <w:link w:val="Titre7"/>
    <w:rsid w:val="0021416D"/>
    <w:rPr>
      <w:rFonts w:ascii="Cambria" w:eastAsia="Times New Roman" w:hAnsi="Cambria" w:cs="Times New Roman"/>
      <w:i/>
      <w:iCs/>
      <w:color w:val="404040"/>
      <w:lang w:eastAsia="en-US"/>
    </w:rPr>
  </w:style>
  <w:style w:type="character" w:customStyle="1" w:styleId="Titre8Car">
    <w:name w:val="Titre 8 Car"/>
    <w:link w:val="Titre8"/>
    <w:rsid w:val="0021416D"/>
    <w:rPr>
      <w:rFonts w:ascii="Cambria" w:hAnsi="Cambria" w:cs="Times New Roman"/>
      <w:color w:val="404040"/>
      <w:szCs w:val="20"/>
      <w:lang w:eastAsia="en-US"/>
    </w:rPr>
  </w:style>
  <w:style w:type="paragraph" w:styleId="Titreindex">
    <w:name w:val="index heading"/>
    <w:basedOn w:val="Normal"/>
    <w:next w:val="Index1"/>
    <w:uiPriority w:val="99"/>
    <w:unhideWhenUsed/>
    <w:rsid w:val="0021416D"/>
  </w:style>
  <w:style w:type="character" w:customStyle="1" w:styleId="TitreCar">
    <w:name w:val="Titre Car"/>
    <w:aliases w:val="Titre annexe Car"/>
    <w:basedOn w:val="Policepardfaut"/>
    <w:link w:val="Titre"/>
    <w:uiPriority w:val="10"/>
    <w:rsid w:val="0021416D"/>
    <w:rPr>
      <w:rFonts w:ascii="Arial" w:hAnsi="Arial" w:cs="Times New Roman"/>
      <w:b/>
      <w:color w:val="17818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6D"/>
    <w:pPr>
      <w:spacing w:before="60" w:after="0" w:line="240" w:lineRule="auto"/>
      <w:jc w:val="both"/>
    </w:pPr>
    <w:rPr>
      <w:rFonts w:ascii="Arial" w:hAnsi="Arial" w:cs="Times New Roman"/>
      <w:lang w:eastAsia="en-US"/>
    </w:rPr>
  </w:style>
  <w:style w:type="paragraph" w:styleId="Titre1">
    <w:name w:val="heading 1"/>
    <w:basedOn w:val="Normal"/>
    <w:next w:val="Normal"/>
    <w:link w:val="Titre1Car"/>
    <w:qFormat/>
    <w:rsid w:val="0021416D"/>
    <w:pPr>
      <w:keepNext/>
      <w:keepLines/>
      <w:pBdr>
        <w:bottom w:val="single" w:sz="4" w:space="1" w:color="B6DDE8"/>
      </w:pBdr>
      <w:spacing w:before="360" w:after="120"/>
      <w:outlineLvl w:val="0"/>
    </w:pPr>
    <w:rPr>
      <w:rFonts w:eastAsia="Times New Roman"/>
      <w:b/>
      <w:bCs/>
      <w:color w:val="17818E"/>
      <w:sz w:val="32"/>
      <w:szCs w:val="28"/>
    </w:rPr>
  </w:style>
  <w:style w:type="paragraph" w:styleId="Titre20">
    <w:name w:val="heading 2"/>
    <w:basedOn w:val="Normal"/>
    <w:next w:val="Normal"/>
    <w:link w:val="Titre2Car"/>
    <w:unhideWhenUsed/>
    <w:qFormat/>
    <w:rsid w:val="0021416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1416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1416D"/>
    <w:pPr>
      <w:keepNext/>
      <w:keepLines/>
      <w:numPr>
        <w:numId w:val="2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1416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1416D"/>
    <w:pPr>
      <w:keepNext/>
      <w:keepLines/>
      <w:spacing w:before="200"/>
      <w:ind w:left="340"/>
      <w:outlineLvl w:val="5"/>
    </w:pPr>
    <w:rPr>
      <w:i/>
      <w:iCs/>
    </w:rPr>
  </w:style>
  <w:style w:type="paragraph" w:styleId="Titre7">
    <w:name w:val="heading 7"/>
    <w:basedOn w:val="Normal"/>
    <w:next w:val="Normal"/>
    <w:link w:val="Titre7Car"/>
    <w:unhideWhenUsed/>
    <w:rsid w:val="0021416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1416D"/>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 1"/>
  </w:style>
  <w:style w:type="table" w:customStyle="1" w:styleId="TableNormal">
    <w:name w:val="Table Normal"/>
    <w:tblPr>
      <w:tblCellMar>
        <w:top w:w="0" w:type="dxa"/>
        <w:left w:w="0" w:type="dxa"/>
        <w:bottom w:w="0" w:type="dxa"/>
        <w:right w:w="0" w:type="dxa"/>
      </w:tblCellMar>
    </w:tblPr>
  </w:style>
  <w:style w:type="paragraph" w:styleId="Titre">
    <w:name w:val="Title"/>
    <w:aliases w:val="Titre annexe"/>
    <w:basedOn w:val="Normal"/>
    <w:next w:val="Normal"/>
    <w:link w:val="TitreCar"/>
    <w:uiPriority w:val="10"/>
    <w:qFormat/>
    <w:rsid w:val="0021416D"/>
    <w:rPr>
      <w:b/>
      <w:color w:val="17818E"/>
    </w:rPr>
  </w:style>
  <w:style w:type="paragraph" w:styleId="Sous-titre">
    <w:name w:val="Subtitle"/>
    <w:basedOn w:val="titre10"/>
    <w:next w:val="titre1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edebulles">
    <w:name w:val="Balloon Text"/>
    <w:basedOn w:val="Normal"/>
    <w:link w:val="TextedebullesCar"/>
    <w:unhideWhenUsed/>
    <w:rsid w:val="0021416D"/>
    <w:rPr>
      <w:rFonts w:ascii="Tahoma" w:hAnsi="Tahoma" w:cs="Tahoma"/>
      <w:sz w:val="16"/>
      <w:szCs w:val="16"/>
    </w:rPr>
  </w:style>
  <w:style w:type="character" w:customStyle="1" w:styleId="TextedebullesCar">
    <w:name w:val="Texte de bulles Car"/>
    <w:link w:val="Textedebulles"/>
    <w:rsid w:val="0021416D"/>
    <w:rPr>
      <w:rFonts w:ascii="Tahoma" w:hAnsi="Tahoma" w:cs="Tahoma"/>
      <w:sz w:val="16"/>
      <w:szCs w:val="16"/>
      <w:lang w:eastAsia="en-US"/>
    </w:rPr>
  </w:style>
  <w:style w:type="character" w:styleId="Marquedecommentaire">
    <w:name w:val="annotation reference"/>
    <w:uiPriority w:val="99"/>
    <w:semiHidden/>
    <w:unhideWhenUsed/>
    <w:rsid w:val="0021416D"/>
    <w:rPr>
      <w:sz w:val="16"/>
      <w:szCs w:val="16"/>
    </w:rPr>
  </w:style>
  <w:style w:type="paragraph" w:styleId="Commentaire">
    <w:name w:val="annotation text"/>
    <w:basedOn w:val="Normal"/>
    <w:link w:val="CommentaireCar"/>
    <w:uiPriority w:val="99"/>
    <w:rsid w:val="0021416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1416D"/>
    <w:rPr>
      <w:rFonts w:eastAsia="Times New Roman"/>
      <w:szCs w:val="20"/>
    </w:rPr>
  </w:style>
  <w:style w:type="paragraph" w:styleId="Objetducommentaire">
    <w:name w:val="annotation subject"/>
    <w:basedOn w:val="Commentaire"/>
    <w:next w:val="Commentaire"/>
    <w:link w:val="ObjetducommentaireCar"/>
    <w:uiPriority w:val="99"/>
    <w:semiHidden/>
    <w:unhideWhenUsed/>
    <w:rsid w:val="0021416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1416D"/>
    <w:rPr>
      <w:rFonts w:ascii="Arial" w:hAnsi="Arial" w:cs="Times New Roman"/>
      <w:b/>
      <w:bCs/>
      <w:szCs w:val="20"/>
      <w:lang w:eastAsia="en-US"/>
    </w:rPr>
  </w:style>
  <w:style w:type="paragraph" w:styleId="En-tte">
    <w:name w:val="header"/>
    <w:basedOn w:val="Normal"/>
    <w:link w:val="En-tteCar"/>
    <w:unhideWhenUsed/>
    <w:rsid w:val="0021416D"/>
    <w:pPr>
      <w:pBdr>
        <w:bottom w:val="single" w:sz="4" w:space="1" w:color="auto"/>
      </w:pBdr>
      <w:tabs>
        <w:tab w:val="left" w:pos="5026"/>
        <w:tab w:val="right" w:pos="9072"/>
      </w:tabs>
      <w:spacing w:before="160" w:after="480"/>
    </w:pPr>
  </w:style>
  <w:style w:type="character" w:customStyle="1" w:styleId="En-tteCar">
    <w:name w:val="En-tête Car"/>
    <w:link w:val="En-tte"/>
    <w:rsid w:val="0021416D"/>
    <w:rPr>
      <w:rFonts w:ascii="Arial" w:hAnsi="Arial" w:cs="Times New Roman"/>
      <w:lang w:eastAsia="en-US"/>
    </w:rPr>
  </w:style>
  <w:style w:type="paragraph" w:styleId="Pieddepage">
    <w:name w:val="footer"/>
    <w:basedOn w:val="Normal"/>
    <w:link w:val="PieddepageCar"/>
    <w:unhideWhenUsed/>
    <w:rsid w:val="0021416D"/>
    <w:pPr>
      <w:tabs>
        <w:tab w:val="center" w:pos="4536"/>
        <w:tab w:val="right" w:pos="9072"/>
      </w:tabs>
    </w:pPr>
  </w:style>
  <w:style w:type="character" w:customStyle="1" w:styleId="PieddepageCar">
    <w:name w:val="Pied de page Car"/>
    <w:link w:val="Pieddepage"/>
    <w:rsid w:val="0021416D"/>
    <w:rPr>
      <w:rFonts w:ascii="Arial" w:hAnsi="Arial" w:cs="Times New Roman"/>
      <w:lang w:eastAsia="en-US"/>
    </w:rPr>
  </w:style>
  <w:style w:type="paragraph" w:customStyle="1" w:styleId="titre2">
    <w:name w:val="titre 2"/>
    <w:basedOn w:val="Titre20"/>
    <w:autoRedefine/>
    <w:qFormat/>
    <w:rsid w:val="00E621E2"/>
    <w:pPr>
      <w:keepLines w:val="0"/>
      <w:widowControl w:val="0"/>
      <w:numPr>
        <w:numId w:val="5"/>
      </w:numPr>
      <w:snapToGrid w:val="0"/>
      <w:spacing w:before="240" w:after="200"/>
    </w:pPr>
    <w:rPr>
      <w:rFonts w:eastAsia="Times" w:cs="Arial"/>
      <w:bCs w:val="0"/>
      <w:color w:val="007F9F"/>
    </w:rPr>
  </w:style>
  <w:style w:type="paragraph" w:styleId="Rvision">
    <w:name w:val="Revision"/>
    <w:hidden/>
    <w:uiPriority w:val="99"/>
    <w:semiHidden/>
    <w:rsid w:val="00CF32CA"/>
    <w:pPr>
      <w:spacing w:after="0" w:line="240" w:lineRule="auto"/>
    </w:pPr>
  </w:style>
  <w:style w:type="paragraph" w:styleId="TM1">
    <w:name w:val="toc 1"/>
    <w:basedOn w:val="Titre20"/>
    <w:next w:val="Normal"/>
    <w:autoRedefine/>
    <w:uiPriority w:val="39"/>
    <w:unhideWhenUsed/>
    <w:rsid w:val="00E105EE"/>
    <w:pPr>
      <w:tabs>
        <w:tab w:val="right" w:leader="dot" w:pos="9062"/>
      </w:tabs>
      <w:spacing w:before="300" w:after="0" w:line="240" w:lineRule="atLeast"/>
    </w:pPr>
    <w:rPr>
      <w:rFonts w:cs="Times"/>
      <w:noProof/>
    </w:rPr>
  </w:style>
  <w:style w:type="paragraph" w:styleId="TM2">
    <w:name w:val="toc 2"/>
    <w:basedOn w:val="Normal"/>
    <w:next w:val="Normal"/>
    <w:autoRedefine/>
    <w:uiPriority w:val="39"/>
    <w:unhideWhenUsed/>
    <w:rsid w:val="00E105EE"/>
    <w:pPr>
      <w:tabs>
        <w:tab w:val="left" w:pos="660"/>
        <w:tab w:val="right" w:pos="9344"/>
      </w:tabs>
      <w:spacing w:before="120" w:line="240" w:lineRule="atLeast"/>
      <w:ind w:left="284" w:hanging="284"/>
    </w:pPr>
    <w:rPr>
      <w:noProof/>
      <w:color w:val="31849B"/>
      <w:sz w:val="28"/>
      <w:szCs w:val="28"/>
    </w:rPr>
  </w:style>
  <w:style w:type="character" w:styleId="Lienhypertexte">
    <w:name w:val="Hyperlink"/>
    <w:uiPriority w:val="99"/>
    <w:unhideWhenUsed/>
    <w:rsid w:val="0021416D"/>
    <w:rPr>
      <w:color w:val="0000FF"/>
      <w:u w:val="single"/>
    </w:rPr>
  </w:style>
  <w:style w:type="paragraph" w:styleId="TM3">
    <w:name w:val="toc 3"/>
    <w:basedOn w:val="Normal"/>
    <w:next w:val="Normal"/>
    <w:autoRedefine/>
    <w:uiPriority w:val="39"/>
    <w:unhideWhenUsed/>
    <w:rsid w:val="0021416D"/>
    <w:pPr>
      <w:spacing w:after="100"/>
      <w:ind w:left="440"/>
    </w:pPr>
  </w:style>
  <w:style w:type="paragraph" w:styleId="TM4">
    <w:name w:val="toc 4"/>
    <w:basedOn w:val="Normal"/>
    <w:next w:val="Normal"/>
    <w:autoRedefine/>
    <w:uiPriority w:val="39"/>
    <w:unhideWhenUsed/>
    <w:rsid w:val="003D3B2C"/>
    <w:pPr>
      <w:ind w:left="440"/>
    </w:pPr>
    <w:rPr>
      <w:rFonts w:asciiTheme="minorHAnsi" w:hAnsiTheme="minorHAnsi"/>
      <w:sz w:val="20"/>
      <w:szCs w:val="20"/>
    </w:rPr>
  </w:style>
  <w:style w:type="paragraph" w:styleId="TM5">
    <w:name w:val="toc 5"/>
    <w:basedOn w:val="Normal"/>
    <w:next w:val="Normal"/>
    <w:autoRedefine/>
    <w:uiPriority w:val="39"/>
    <w:unhideWhenUsed/>
    <w:rsid w:val="003D3B2C"/>
    <w:pPr>
      <w:ind w:left="660"/>
    </w:pPr>
    <w:rPr>
      <w:rFonts w:asciiTheme="minorHAnsi" w:hAnsiTheme="minorHAnsi"/>
      <w:sz w:val="20"/>
      <w:szCs w:val="20"/>
    </w:rPr>
  </w:style>
  <w:style w:type="paragraph" w:styleId="TM6">
    <w:name w:val="toc 6"/>
    <w:basedOn w:val="Normal"/>
    <w:next w:val="Normal"/>
    <w:autoRedefine/>
    <w:uiPriority w:val="39"/>
    <w:unhideWhenUsed/>
    <w:rsid w:val="003D3B2C"/>
    <w:pPr>
      <w:ind w:left="880"/>
    </w:pPr>
    <w:rPr>
      <w:rFonts w:asciiTheme="minorHAnsi" w:hAnsiTheme="minorHAnsi"/>
      <w:sz w:val="20"/>
      <w:szCs w:val="20"/>
    </w:rPr>
  </w:style>
  <w:style w:type="paragraph" w:styleId="TM7">
    <w:name w:val="toc 7"/>
    <w:basedOn w:val="Normal"/>
    <w:next w:val="Normal"/>
    <w:autoRedefine/>
    <w:uiPriority w:val="39"/>
    <w:unhideWhenUsed/>
    <w:rsid w:val="003D3B2C"/>
    <w:pPr>
      <w:ind w:left="1100"/>
    </w:pPr>
    <w:rPr>
      <w:rFonts w:asciiTheme="minorHAnsi" w:hAnsiTheme="minorHAnsi"/>
      <w:sz w:val="20"/>
      <w:szCs w:val="20"/>
    </w:rPr>
  </w:style>
  <w:style w:type="paragraph" w:styleId="TM8">
    <w:name w:val="toc 8"/>
    <w:basedOn w:val="Normal"/>
    <w:next w:val="Normal"/>
    <w:autoRedefine/>
    <w:uiPriority w:val="39"/>
    <w:unhideWhenUsed/>
    <w:rsid w:val="003D3B2C"/>
    <w:pPr>
      <w:ind w:left="1320"/>
    </w:pPr>
    <w:rPr>
      <w:rFonts w:asciiTheme="minorHAnsi" w:hAnsiTheme="minorHAnsi"/>
      <w:sz w:val="20"/>
      <w:szCs w:val="20"/>
    </w:rPr>
  </w:style>
  <w:style w:type="paragraph" w:styleId="TM9">
    <w:name w:val="toc 9"/>
    <w:basedOn w:val="Normal"/>
    <w:next w:val="Normal"/>
    <w:autoRedefine/>
    <w:uiPriority w:val="39"/>
    <w:unhideWhenUsed/>
    <w:rsid w:val="003D3B2C"/>
    <w:pPr>
      <w:ind w:left="1540"/>
    </w:pPr>
    <w:rPr>
      <w:rFonts w:asciiTheme="minorHAnsi" w:hAnsiTheme="minorHAnsi"/>
      <w:sz w:val="20"/>
      <w:szCs w:val="20"/>
    </w:rPr>
  </w:style>
  <w:style w:type="character" w:styleId="AcronymeHTML">
    <w:name w:val="HTML Acronym"/>
    <w:uiPriority w:val="99"/>
    <w:semiHidden/>
    <w:unhideWhenUsed/>
    <w:rsid w:val="0021416D"/>
  </w:style>
  <w:style w:type="paragraph" w:customStyle="1" w:styleId="Annexe">
    <w:name w:val="Annexe"/>
    <w:basedOn w:val="Normal"/>
    <w:next w:val="Normal"/>
    <w:qFormat/>
    <w:rsid w:val="0021416D"/>
    <w:rPr>
      <w:b/>
      <w:color w:val="17818E"/>
    </w:rPr>
  </w:style>
  <w:style w:type="character" w:styleId="Appelnotedebasdep">
    <w:name w:val="footnote reference"/>
    <w:uiPriority w:val="99"/>
    <w:semiHidden/>
    <w:rsid w:val="0021416D"/>
    <w:rPr>
      <w:rFonts w:cs="Times New Roman"/>
      <w:i/>
      <w:iCs/>
      <w:position w:val="6"/>
      <w:sz w:val="18"/>
      <w:szCs w:val="18"/>
      <w:vertAlign w:val="baseline"/>
    </w:rPr>
  </w:style>
  <w:style w:type="character" w:customStyle="1" w:styleId="apple-converted-space">
    <w:name w:val="apple-converted-space"/>
    <w:basedOn w:val="Policepardfaut"/>
    <w:semiHidden/>
    <w:rsid w:val="0021416D"/>
  </w:style>
  <w:style w:type="paragraph" w:customStyle="1" w:styleId="Article">
    <w:name w:val="Article"/>
    <w:basedOn w:val="Normal"/>
    <w:link w:val="ArticleCar"/>
    <w:qFormat/>
    <w:rsid w:val="0021416D"/>
    <w:rPr>
      <w:color w:val="17818E"/>
    </w:rPr>
  </w:style>
  <w:style w:type="character" w:customStyle="1" w:styleId="ArticleCar">
    <w:name w:val="Article Car"/>
    <w:link w:val="Article"/>
    <w:rsid w:val="0021416D"/>
    <w:rPr>
      <w:rFonts w:ascii="Arial" w:hAnsi="Arial" w:cs="Times New Roman"/>
      <w:color w:val="17818E"/>
      <w:lang w:eastAsia="en-US"/>
    </w:rPr>
  </w:style>
  <w:style w:type="paragraph" w:styleId="Citationintense">
    <w:name w:val="Intense Quote"/>
    <w:aliases w:val="Entête"/>
    <w:basedOn w:val="Normal"/>
    <w:next w:val="Normal"/>
    <w:link w:val="CitationintenseCar"/>
    <w:uiPriority w:val="30"/>
    <w:unhideWhenUsed/>
    <w:rsid w:val="0021416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1416D"/>
    <w:rPr>
      <w:rFonts w:ascii="Arial" w:hAnsi="Arial" w:cs="Times New Roman"/>
      <w:bCs/>
      <w:iCs/>
      <w:lang w:eastAsia="en-US"/>
    </w:rPr>
  </w:style>
  <w:style w:type="paragraph" w:customStyle="1" w:styleId="Contenudetableau">
    <w:name w:val="Contenu de tableau"/>
    <w:basedOn w:val="Normal"/>
    <w:qFormat/>
    <w:rsid w:val="0021416D"/>
    <w:pPr>
      <w:spacing w:before="40" w:after="40"/>
      <w:jc w:val="left"/>
    </w:pPr>
  </w:style>
  <w:style w:type="paragraph" w:styleId="Corpsdetexte">
    <w:name w:val="Body Text"/>
    <w:basedOn w:val="Normal"/>
    <w:link w:val="CorpsdetexteCar"/>
    <w:semiHidden/>
    <w:rsid w:val="0021416D"/>
    <w:pPr>
      <w:spacing w:after="120"/>
    </w:pPr>
    <w:rPr>
      <w:rFonts w:ascii="Calibri" w:eastAsia="Times New Roman" w:hAnsi="Calibri"/>
    </w:rPr>
  </w:style>
  <w:style w:type="character" w:customStyle="1" w:styleId="CorpsdetexteCar">
    <w:name w:val="Corps de texte Car"/>
    <w:link w:val="Corpsdetexte"/>
    <w:semiHidden/>
    <w:rsid w:val="0021416D"/>
    <w:rPr>
      <w:rFonts w:eastAsia="Times New Roman" w:cs="Times New Roman"/>
      <w:lang w:eastAsia="en-US"/>
    </w:rPr>
  </w:style>
  <w:style w:type="paragraph" w:styleId="Corpsdetexte2">
    <w:name w:val="Body Text 2"/>
    <w:basedOn w:val="Normal"/>
    <w:link w:val="Corpsdetexte2Car"/>
    <w:semiHidden/>
    <w:unhideWhenUsed/>
    <w:rsid w:val="0021416D"/>
    <w:pPr>
      <w:ind w:right="-1"/>
    </w:pPr>
    <w:rPr>
      <w:rFonts w:eastAsia="Times New Roman" w:cs="Arial"/>
      <w:szCs w:val="20"/>
      <w:lang w:eastAsia="fr-FR"/>
    </w:rPr>
  </w:style>
  <w:style w:type="character" w:customStyle="1" w:styleId="Corpsdetexte2Car">
    <w:name w:val="Corps de texte 2 Car"/>
    <w:link w:val="Corpsdetexte2"/>
    <w:semiHidden/>
    <w:rsid w:val="0021416D"/>
    <w:rPr>
      <w:rFonts w:ascii="Arial" w:eastAsia="Times New Roman" w:hAnsi="Arial" w:cs="Arial"/>
      <w:szCs w:val="20"/>
    </w:rPr>
  </w:style>
  <w:style w:type="paragraph" w:styleId="Corpsdetexte3">
    <w:name w:val="Body Text 3"/>
    <w:basedOn w:val="Normal"/>
    <w:link w:val="Corpsdetexte3Car"/>
    <w:semiHidden/>
    <w:unhideWhenUsed/>
    <w:rsid w:val="0021416D"/>
    <w:pPr>
      <w:ind w:right="-10"/>
    </w:pPr>
    <w:rPr>
      <w:rFonts w:eastAsia="Times New Roman"/>
      <w:color w:val="FF0000"/>
      <w:szCs w:val="20"/>
      <w:lang w:eastAsia="fr-FR"/>
    </w:rPr>
  </w:style>
  <w:style w:type="character" w:customStyle="1" w:styleId="Corpsdetexte3Car">
    <w:name w:val="Corps de texte 3 Car"/>
    <w:link w:val="Corpsdetexte3"/>
    <w:semiHidden/>
    <w:rsid w:val="0021416D"/>
    <w:rPr>
      <w:rFonts w:ascii="Arial" w:eastAsia="Times New Roman" w:hAnsi="Arial" w:cs="Times New Roman"/>
      <w:color w:val="FF0000"/>
      <w:szCs w:val="20"/>
    </w:rPr>
  </w:style>
  <w:style w:type="paragraph" w:customStyle="1" w:styleId="Default">
    <w:name w:val="Default"/>
    <w:uiPriority w:val="99"/>
    <w:rsid w:val="0021416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lev">
    <w:name w:val="Strong"/>
    <w:uiPriority w:val="22"/>
    <w:unhideWhenUsed/>
    <w:rsid w:val="0021416D"/>
    <w:rPr>
      <w:b/>
      <w:bCs/>
    </w:rPr>
  </w:style>
  <w:style w:type="table" w:customStyle="1" w:styleId="Entte2">
    <w:name w:val="En tête 2"/>
    <w:basedOn w:val="TableauNormal"/>
    <w:uiPriority w:val="99"/>
    <w:rsid w:val="0021416D"/>
    <w:pPr>
      <w:spacing w:after="0" w:line="240" w:lineRule="auto"/>
    </w:pPr>
    <w:rPr>
      <w:rFonts w:ascii="Arial"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1416D"/>
    <w:pPr>
      <w:widowControl w:val="0"/>
      <w:shd w:val="clear" w:color="auto" w:fill="17818E"/>
      <w:autoSpaceDE w:val="0"/>
      <w:spacing w:line="360" w:lineRule="auto"/>
      <w:jc w:val="center"/>
    </w:pPr>
    <w:rPr>
      <w:rFonts w:eastAsia="Times" w:cs="ArialMT"/>
      <w:b/>
      <w:color w:val="FFFFFF"/>
    </w:rPr>
  </w:style>
  <w:style w:type="character" w:customStyle="1" w:styleId="Titre1Car">
    <w:name w:val="Titre 1 Car"/>
    <w:link w:val="Titre1"/>
    <w:rsid w:val="0021416D"/>
    <w:rPr>
      <w:rFonts w:ascii="Arial" w:eastAsia="Times New Roman" w:hAnsi="Arial" w:cs="Times New Roman"/>
      <w:b/>
      <w:bCs/>
      <w:color w:val="17818E"/>
      <w:sz w:val="32"/>
      <w:szCs w:val="28"/>
      <w:lang w:eastAsia="en-US"/>
    </w:rPr>
  </w:style>
  <w:style w:type="paragraph" w:styleId="En-ttedetabledesmatires">
    <w:name w:val="TOC Heading"/>
    <w:basedOn w:val="Titre1"/>
    <w:next w:val="Normal"/>
    <w:uiPriority w:val="39"/>
    <w:semiHidden/>
    <w:unhideWhenUsed/>
    <w:qFormat/>
    <w:rsid w:val="0021416D"/>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21416D"/>
    <w:pPr>
      <w:tabs>
        <w:tab w:val="left" w:pos="849"/>
      </w:tabs>
      <w:ind w:right="-2"/>
      <w:jc w:val="center"/>
    </w:pPr>
    <w:rPr>
      <w:rFonts w:cs="Arial"/>
      <w:color w:val="17818E"/>
      <w:szCs w:val="18"/>
    </w:rPr>
  </w:style>
  <w:style w:type="paragraph" w:customStyle="1" w:styleId="EPPDSTitre1">
    <w:name w:val="EPP DS Titre 1"/>
    <w:basedOn w:val="Normal"/>
    <w:uiPriority w:val="99"/>
    <w:rsid w:val="0021416D"/>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1416D"/>
    <w:pPr>
      <w:ind w:left="720"/>
      <w:contextualSpacing/>
    </w:pPr>
    <w:rPr>
      <w:rFonts w:eastAsia="Times" w:cs="Times"/>
      <w:szCs w:val="18"/>
      <w:lang w:eastAsia="fr-FR"/>
    </w:rPr>
  </w:style>
  <w:style w:type="table" w:styleId="Grilledutableau">
    <w:name w:val="Table Grid"/>
    <w:basedOn w:val="TableauNormal"/>
    <w:rsid w:val="0021416D"/>
    <w:pPr>
      <w:spacing w:after="0" w:line="240" w:lineRule="auto"/>
    </w:pPr>
    <w:rPr>
      <w:rFonts w:ascii="Arial"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lledutableau1">
    <w:name w:val="Grille du tableau1"/>
    <w:basedOn w:val="TableauNormal"/>
    <w:next w:val="Grilledutableau"/>
    <w:uiPriority w:val="59"/>
    <w:rsid w:val="0021416D"/>
    <w:pPr>
      <w:spacing w:after="0" w:line="280" w:lineRule="atLeas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1416D"/>
    <w:pPr>
      <w:spacing w:after="0" w:line="280" w:lineRule="atLeast"/>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21416D"/>
    <w:pPr>
      <w:spacing w:after="0" w:line="240" w:lineRule="auto"/>
    </w:pPr>
    <w:rPr>
      <w:rFonts w:cs="Times New Roman"/>
      <w:lang w:eastAsia="en-US"/>
    </w:rPr>
  </w:style>
  <w:style w:type="paragraph" w:styleId="Index1">
    <w:name w:val="index 1"/>
    <w:basedOn w:val="Normal"/>
    <w:next w:val="Normal"/>
    <w:autoRedefine/>
    <w:uiPriority w:val="99"/>
    <w:unhideWhenUsed/>
    <w:rsid w:val="0021416D"/>
    <w:pPr>
      <w:ind w:left="220" w:hanging="220"/>
    </w:pPr>
  </w:style>
  <w:style w:type="paragraph" w:styleId="Index2">
    <w:name w:val="index 2"/>
    <w:basedOn w:val="Normal"/>
    <w:next w:val="Normal"/>
    <w:autoRedefine/>
    <w:uiPriority w:val="99"/>
    <w:unhideWhenUsed/>
    <w:rsid w:val="0021416D"/>
    <w:pPr>
      <w:ind w:left="440" w:hanging="220"/>
    </w:pPr>
  </w:style>
  <w:style w:type="paragraph" w:styleId="Index3">
    <w:name w:val="index 3"/>
    <w:basedOn w:val="Normal"/>
    <w:next w:val="Normal"/>
    <w:autoRedefine/>
    <w:uiPriority w:val="99"/>
    <w:unhideWhenUsed/>
    <w:rsid w:val="0021416D"/>
    <w:pPr>
      <w:ind w:left="660" w:hanging="220"/>
    </w:pPr>
  </w:style>
  <w:style w:type="paragraph" w:styleId="Index4">
    <w:name w:val="index 4"/>
    <w:basedOn w:val="Normal"/>
    <w:next w:val="Normal"/>
    <w:autoRedefine/>
    <w:uiPriority w:val="99"/>
    <w:unhideWhenUsed/>
    <w:rsid w:val="0021416D"/>
    <w:pPr>
      <w:ind w:left="880" w:hanging="220"/>
    </w:pPr>
  </w:style>
  <w:style w:type="paragraph" w:styleId="Index5">
    <w:name w:val="index 5"/>
    <w:basedOn w:val="Normal"/>
    <w:next w:val="Normal"/>
    <w:autoRedefine/>
    <w:uiPriority w:val="99"/>
    <w:unhideWhenUsed/>
    <w:rsid w:val="0021416D"/>
    <w:pPr>
      <w:ind w:left="1100" w:hanging="220"/>
    </w:pPr>
  </w:style>
  <w:style w:type="paragraph" w:styleId="Index6">
    <w:name w:val="index 6"/>
    <w:basedOn w:val="Normal"/>
    <w:next w:val="Normal"/>
    <w:autoRedefine/>
    <w:uiPriority w:val="99"/>
    <w:unhideWhenUsed/>
    <w:rsid w:val="0021416D"/>
    <w:pPr>
      <w:ind w:left="1320" w:hanging="220"/>
    </w:pPr>
  </w:style>
  <w:style w:type="paragraph" w:styleId="Index7">
    <w:name w:val="index 7"/>
    <w:basedOn w:val="Normal"/>
    <w:next w:val="Normal"/>
    <w:autoRedefine/>
    <w:uiPriority w:val="99"/>
    <w:unhideWhenUsed/>
    <w:rsid w:val="0021416D"/>
    <w:pPr>
      <w:ind w:left="1540" w:hanging="220"/>
    </w:pPr>
  </w:style>
  <w:style w:type="paragraph" w:styleId="Index8">
    <w:name w:val="index 8"/>
    <w:basedOn w:val="Normal"/>
    <w:next w:val="Normal"/>
    <w:autoRedefine/>
    <w:uiPriority w:val="99"/>
    <w:unhideWhenUsed/>
    <w:rsid w:val="0021416D"/>
    <w:pPr>
      <w:ind w:left="1760" w:hanging="220"/>
    </w:pPr>
  </w:style>
  <w:style w:type="paragraph" w:styleId="Index9">
    <w:name w:val="index 9"/>
    <w:basedOn w:val="Normal"/>
    <w:next w:val="Normal"/>
    <w:autoRedefine/>
    <w:uiPriority w:val="99"/>
    <w:unhideWhenUsed/>
    <w:rsid w:val="0021416D"/>
    <w:pPr>
      <w:ind w:left="1980" w:hanging="220"/>
    </w:pPr>
  </w:style>
  <w:style w:type="paragraph" w:customStyle="1" w:styleId="Intgralebase">
    <w:name w:val="Intégrale_base"/>
    <w:link w:val="IntgralebaseCar"/>
    <w:rsid w:val="0021416D"/>
    <w:pPr>
      <w:spacing w:after="0" w:line="280" w:lineRule="exact"/>
    </w:pPr>
    <w:rPr>
      <w:rFonts w:ascii="Arial" w:eastAsia="Times" w:hAnsi="Arial" w:cs="Times New Roman"/>
      <w:sz w:val="20"/>
      <w:szCs w:val="20"/>
    </w:rPr>
  </w:style>
  <w:style w:type="character" w:customStyle="1" w:styleId="IntgralebaseCar">
    <w:name w:val="Intégrale_base Car"/>
    <w:link w:val="Intgralebase"/>
    <w:locked/>
    <w:rsid w:val="0021416D"/>
    <w:rPr>
      <w:rFonts w:ascii="Arial" w:eastAsia="Times" w:hAnsi="Arial" w:cs="Times New Roman"/>
      <w:sz w:val="20"/>
      <w:szCs w:val="20"/>
    </w:rPr>
  </w:style>
  <w:style w:type="character" w:styleId="Lienhypertextesuivivisit">
    <w:name w:val="FollowedHyperlink"/>
    <w:basedOn w:val="Policepardfaut"/>
    <w:uiPriority w:val="99"/>
    <w:semiHidden/>
    <w:unhideWhenUsed/>
    <w:rsid w:val="0021416D"/>
    <w:rPr>
      <w:color w:val="800080" w:themeColor="followedHyperlink"/>
      <w:u w:val="single"/>
    </w:rPr>
  </w:style>
  <w:style w:type="paragraph" w:styleId="Liste0">
    <w:name w:val="List"/>
    <w:basedOn w:val="Normal"/>
    <w:uiPriority w:val="99"/>
    <w:semiHidden/>
    <w:unhideWhenUsed/>
    <w:rsid w:val="0021416D"/>
    <w:pPr>
      <w:ind w:left="283" w:hanging="283"/>
      <w:contextualSpacing/>
    </w:pPr>
  </w:style>
  <w:style w:type="paragraph" w:customStyle="1" w:styleId="liste">
    <w:name w:val="liste"/>
    <w:basedOn w:val="Liste0"/>
    <w:next w:val="Normal"/>
    <w:qFormat/>
    <w:rsid w:val="0021416D"/>
    <w:pPr>
      <w:numPr>
        <w:numId w:val="21"/>
      </w:numPr>
      <w:spacing w:before="0" w:after="120"/>
    </w:pPr>
    <w:rPr>
      <w:rFonts w:eastAsia="Times" w:cs="Calibri"/>
      <w:szCs w:val="24"/>
      <w:lang w:eastAsia="fr-FR"/>
    </w:rPr>
  </w:style>
  <w:style w:type="paragraph" w:styleId="Listepuces">
    <w:name w:val="List Bullet"/>
    <w:basedOn w:val="Normal"/>
    <w:uiPriority w:val="99"/>
    <w:semiHidden/>
    <w:unhideWhenUsed/>
    <w:rsid w:val="0021416D"/>
    <w:pPr>
      <w:contextualSpacing/>
    </w:pPr>
  </w:style>
  <w:style w:type="paragraph" w:customStyle="1" w:styleId="Listecouleur-Accent11">
    <w:name w:val="Liste couleur - Accent 11"/>
    <w:basedOn w:val="Normal"/>
    <w:uiPriority w:val="34"/>
    <w:unhideWhenUsed/>
    <w:rsid w:val="0021416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21416D"/>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1416D"/>
    <w:rPr>
      <w:rFonts w:ascii="Calibri Light" w:eastAsia="MS Mincho" w:hAnsi="Calibri Light"/>
      <w:b/>
    </w:rPr>
  </w:style>
  <w:style w:type="paragraph" w:customStyle="1" w:styleId="listetableau">
    <w:name w:val="liste tableau"/>
    <w:basedOn w:val="Normal"/>
    <w:qFormat/>
    <w:rsid w:val="0021416D"/>
    <w:pPr>
      <w:widowControl w:val="0"/>
      <w:autoSpaceDE w:val="0"/>
      <w:spacing w:after="60"/>
      <w:jc w:val="left"/>
    </w:pPr>
    <w:rPr>
      <w:rFonts w:eastAsia="Times" w:cs="Arial"/>
      <w:color w:val="000000"/>
      <w:lang w:eastAsia="fr-FR"/>
    </w:rPr>
  </w:style>
  <w:style w:type="paragraph" w:styleId="Paragraphedeliste">
    <w:name w:val="List Paragraph"/>
    <w:basedOn w:val="Normal"/>
    <w:link w:val="ParagraphedelisteCar"/>
    <w:uiPriority w:val="34"/>
    <w:unhideWhenUsed/>
    <w:rsid w:val="0021416D"/>
    <w:pPr>
      <w:numPr>
        <w:numId w:val="18"/>
      </w:numPr>
      <w:contextualSpacing/>
    </w:pPr>
  </w:style>
  <w:style w:type="character" w:customStyle="1" w:styleId="ParagraphedelisteCar">
    <w:name w:val="Paragraphe de liste Car"/>
    <w:link w:val="Paragraphedeliste"/>
    <w:uiPriority w:val="34"/>
    <w:locked/>
    <w:rsid w:val="0021416D"/>
    <w:rPr>
      <w:rFonts w:ascii="Arial" w:hAnsi="Arial" w:cs="Times New Roman"/>
      <w:lang w:eastAsia="en-US"/>
    </w:rPr>
  </w:style>
  <w:style w:type="numbering" w:customStyle="1" w:styleId="Listetirets">
    <w:name w:val="Liste tirets"/>
    <w:basedOn w:val="Aucuneliste"/>
    <w:uiPriority w:val="99"/>
    <w:rsid w:val="0021416D"/>
    <w:pPr>
      <w:numPr>
        <w:numId w:val="17"/>
      </w:numPr>
    </w:pPr>
  </w:style>
  <w:style w:type="paragraph" w:styleId="Notedebasdepage">
    <w:name w:val="footnote text"/>
    <w:basedOn w:val="Normal"/>
    <w:link w:val="NotedebasdepageCar"/>
    <w:uiPriority w:val="99"/>
    <w:semiHidden/>
    <w:rsid w:val="0021416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21416D"/>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21416D"/>
    <w:pPr>
      <w:ind w:right="203"/>
    </w:pPr>
    <w:rPr>
      <w:rFonts w:cs="Arial"/>
      <w:color w:val="808080"/>
      <w:szCs w:val="20"/>
    </w:rPr>
  </w:style>
  <w:style w:type="character" w:customStyle="1" w:styleId="NotesCar">
    <w:name w:val="Notes Car"/>
    <w:link w:val="Notes"/>
    <w:uiPriority w:val="1"/>
    <w:rsid w:val="0021416D"/>
    <w:rPr>
      <w:rFonts w:ascii="Arial" w:hAnsi="Arial" w:cs="Arial"/>
      <w:color w:val="808080"/>
      <w:szCs w:val="20"/>
      <w:lang w:eastAsia="en-US"/>
    </w:rPr>
  </w:style>
  <w:style w:type="paragraph" w:customStyle="1" w:styleId="Paragraphedeliste2">
    <w:name w:val="Paragraphe de liste 2"/>
    <w:basedOn w:val="Paragraphedeliste"/>
    <w:next w:val="Paragraphedeliste"/>
    <w:uiPriority w:val="4"/>
    <w:qFormat/>
    <w:rsid w:val="0021416D"/>
    <w:pPr>
      <w:numPr>
        <w:numId w:val="19"/>
      </w:numPr>
    </w:pPr>
  </w:style>
  <w:style w:type="paragraph" w:customStyle="1" w:styleId="Paragraphedeliste1">
    <w:name w:val="Paragraphe de liste1"/>
    <w:basedOn w:val="Normal"/>
    <w:rsid w:val="0021416D"/>
    <w:pPr>
      <w:ind w:left="720"/>
      <w:contextualSpacing/>
    </w:pPr>
    <w:rPr>
      <w:rFonts w:ascii="Calibri" w:eastAsia="Times New Roman" w:hAnsi="Calibri"/>
    </w:rPr>
  </w:style>
  <w:style w:type="paragraph" w:customStyle="1" w:styleId="pucesdetableau">
    <w:name w:val="puces de tableau"/>
    <w:basedOn w:val="listetableau"/>
    <w:qFormat/>
    <w:rsid w:val="0021416D"/>
    <w:pPr>
      <w:widowControl/>
      <w:numPr>
        <w:numId w:val="20"/>
      </w:numPr>
      <w:autoSpaceDE/>
    </w:pPr>
    <w:rPr>
      <w:rFonts w:eastAsiaTheme="minorHAnsi"/>
      <w:color w:val="auto"/>
      <w:szCs w:val="20"/>
      <w:lang w:eastAsia="en-US"/>
    </w:rPr>
  </w:style>
  <w:style w:type="character" w:styleId="Rfrenceple">
    <w:name w:val="Subtle Reference"/>
    <w:uiPriority w:val="31"/>
    <w:unhideWhenUsed/>
    <w:rsid w:val="0021416D"/>
    <w:rPr>
      <w:smallCaps/>
      <w:color w:val="C0504D"/>
      <w:u w:val="single"/>
    </w:rPr>
  </w:style>
  <w:style w:type="paragraph" w:styleId="Retraitcorpsdetexte2">
    <w:name w:val="Body Text Indent 2"/>
    <w:basedOn w:val="Normal"/>
    <w:link w:val="Retraitcorpsdetexte2Car"/>
    <w:semiHidden/>
    <w:rsid w:val="0021416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1416D"/>
    <w:rPr>
      <w:rFonts w:eastAsia="Times New Roman" w:cs="Times New Roman"/>
      <w:lang w:eastAsia="en-US"/>
    </w:rPr>
  </w:style>
  <w:style w:type="paragraph" w:styleId="Sansinterligne">
    <w:name w:val="No Spacing"/>
    <w:uiPriority w:val="1"/>
    <w:unhideWhenUsed/>
    <w:rsid w:val="0021416D"/>
    <w:pPr>
      <w:spacing w:after="0" w:line="240" w:lineRule="auto"/>
    </w:pPr>
    <w:rPr>
      <w:rFonts w:eastAsia="Times New Roman" w:cs="Times New Roman"/>
      <w:lang w:eastAsia="en-US"/>
    </w:rPr>
  </w:style>
  <w:style w:type="character" w:customStyle="1" w:styleId="sender">
    <w:name w:val="sender"/>
    <w:rsid w:val="0021416D"/>
  </w:style>
  <w:style w:type="paragraph" w:customStyle="1" w:styleId="sommaire">
    <w:name w:val="sommaire"/>
    <w:basedOn w:val="Normal"/>
    <w:qFormat/>
    <w:rsid w:val="0021416D"/>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1416D"/>
    <w:pPr>
      <w:numPr>
        <w:ilvl w:val="1"/>
      </w:numPr>
    </w:pPr>
  </w:style>
  <w:style w:type="paragraph" w:customStyle="1" w:styleId="stitre1">
    <w:name w:val="stitre1"/>
    <w:basedOn w:val="Normal"/>
    <w:semiHidden/>
    <w:rsid w:val="0021416D"/>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21416D"/>
    <w:rPr>
      <w:rFonts w:cs="Times New Roman"/>
      <w:color w:val="808080"/>
    </w:rPr>
  </w:style>
  <w:style w:type="character" w:customStyle="1" w:styleId="Titre2Car">
    <w:name w:val="Titre 2 Car"/>
    <w:link w:val="Titre20"/>
    <w:rsid w:val="0021416D"/>
    <w:rPr>
      <w:rFonts w:ascii="Arial" w:eastAsia="Times New Roman" w:hAnsi="Arial" w:cs="Times New Roman"/>
      <w:b/>
      <w:bCs/>
      <w:color w:val="17818E"/>
      <w:sz w:val="30"/>
      <w:szCs w:val="26"/>
      <w:lang w:eastAsia="en-US"/>
    </w:rPr>
  </w:style>
  <w:style w:type="character" w:customStyle="1" w:styleId="Titre3Car">
    <w:name w:val="Titre 3 Car"/>
    <w:link w:val="Titre3"/>
    <w:rsid w:val="0021416D"/>
    <w:rPr>
      <w:rFonts w:ascii="Arial" w:eastAsia="Times New Roman" w:hAnsi="Arial" w:cs="Times New Roman"/>
      <w:bCs/>
      <w:color w:val="17818E"/>
      <w:sz w:val="28"/>
      <w:lang w:eastAsia="en-US"/>
    </w:rPr>
  </w:style>
  <w:style w:type="character" w:customStyle="1" w:styleId="Titre4Car">
    <w:name w:val="Titre 4 Car"/>
    <w:link w:val="Titre4"/>
    <w:rsid w:val="0021416D"/>
    <w:rPr>
      <w:rFonts w:ascii="Arial" w:eastAsia="Times New Roman" w:hAnsi="Arial" w:cs="Times New Roman"/>
      <w:b/>
      <w:bCs/>
      <w:iCs/>
      <w:color w:val="17818E"/>
      <w:lang w:eastAsia="en-US"/>
    </w:rPr>
  </w:style>
  <w:style w:type="character" w:customStyle="1" w:styleId="Titre5Car">
    <w:name w:val="Titre 5 Car"/>
    <w:link w:val="Titre5"/>
    <w:rsid w:val="0021416D"/>
    <w:rPr>
      <w:rFonts w:ascii="Arial" w:eastAsia="Times New Roman" w:hAnsi="Arial" w:cs="Times New Roman"/>
      <w:b/>
      <w:lang w:eastAsia="en-US"/>
    </w:rPr>
  </w:style>
  <w:style w:type="paragraph" w:customStyle="1" w:styleId="Titre5numrot">
    <w:name w:val="Titre 5 numéroté"/>
    <w:basedOn w:val="Titre5"/>
    <w:qFormat/>
    <w:rsid w:val="0021416D"/>
    <w:pPr>
      <w:numPr>
        <w:numId w:val="23"/>
      </w:numPr>
    </w:pPr>
  </w:style>
  <w:style w:type="paragraph" w:customStyle="1" w:styleId="Titre5tableau">
    <w:name w:val="Titre 5 tableau"/>
    <w:basedOn w:val="Titre5"/>
    <w:qFormat/>
    <w:rsid w:val="0021416D"/>
    <w:pPr>
      <w:ind w:left="0"/>
      <w:jc w:val="left"/>
    </w:pPr>
    <w:rPr>
      <w:rFonts w:eastAsia="MS Mincho"/>
      <w:lang w:eastAsia="fr-FR"/>
    </w:rPr>
  </w:style>
  <w:style w:type="character" w:customStyle="1" w:styleId="Titre6Car">
    <w:name w:val="Titre 6 Car"/>
    <w:link w:val="Titre6"/>
    <w:rsid w:val="0021416D"/>
    <w:rPr>
      <w:rFonts w:ascii="Arial" w:hAnsi="Arial" w:cs="Times New Roman"/>
      <w:i/>
      <w:iCs/>
      <w:lang w:eastAsia="en-US"/>
    </w:rPr>
  </w:style>
  <w:style w:type="character" w:customStyle="1" w:styleId="Titre7Car">
    <w:name w:val="Titre 7 Car"/>
    <w:link w:val="Titre7"/>
    <w:rsid w:val="0021416D"/>
    <w:rPr>
      <w:rFonts w:ascii="Cambria" w:eastAsia="Times New Roman" w:hAnsi="Cambria" w:cs="Times New Roman"/>
      <w:i/>
      <w:iCs/>
      <w:color w:val="404040"/>
      <w:lang w:eastAsia="en-US"/>
    </w:rPr>
  </w:style>
  <w:style w:type="character" w:customStyle="1" w:styleId="Titre8Car">
    <w:name w:val="Titre 8 Car"/>
    <w:link w:val="Titre8"/>
    <w:rsid w:val="0021416D"/>
    <w:rPr>
      <w:rFonts w:ascii="Cambria" w:hAnsi="Cambria" w:cs="Times New Roman"/>
      <w:color w:val="404040"/>
      <w:szCs w:val="20"/>
      <w:lang w:eastAsia="en-US"/>
    </w:rPr>
  </w:style>
  <w:style w:type="paragraph" w:styleId="Titreindex">
    <w:name w:val="index heading"/>
    <w:basedOn w:val="Normal"/>
    <w:next w:val="Index1"/>
    <w:uiPriority w:val="99"/>
    <w:unhideWhenUsed/>
    <w:rsid w:val="0021416D"/>
  </w:style>
  <w:style w:type="character" w:customStyle="1" w:styleId="TitreCar">
    <w:name w:val="Titre Car"/>
    <w:aliases w:val="Titre annexe Car"/>
    <w:basedOn w:val="Policepardfaut"/>
    <w:link w:val="Titre"/>
    <w:uiPriority w:val="10"/>
    <w:rsid w:val="0021416D"/>
    <w:rPr>
      <w:rFonts w:ascii="Arial" w:hAnsi="Arial" w:cs="Times New Roman"/>
      <w:b/>
      <w:color w:val="17818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0E62-3350-4963-BA1C-702F816C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2477</Words>
  <Characters>13625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CHEVASSUT</dc:creator>
  <cp:lastModifiedBy>DGESCO</cp:lastModifiedBy>
  <cp:revision>12</cp:revision>
  <cp:lastPrinted>2018-10-22T13:01:00Z</cp:lastPrinted>
  <dcterms:created xsi:type="dcterms:W3CDTF">2018-12-20T15:50:00Z</dcterms:created>
  <dcterms:modified xsi:type="dcterms:W3CDTF">2019-01-22T08:21:00Z</dcterms:modified>
</cp:coreProperties>
</file>