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A995B" w14:textId="76380255" w:rsidR="008B52FB" w:rsidRPr="002F40BD" w:rsidRDefault="002F40BD" w:rsidP="002F40BD">
      <w:pPr>
        <w:pStyle w:val="Annexe"/>
      </w:pPr>
      <w:bookmarkStart w:id="0" w:name="_GoBack"/>
      <w:bookmarkEnd w:id="0"/>
      <w:r w:rsidRPr="002F40BD">
        <w:t>Annexe</w:t>
      </w:r>
    </w:p>
    <w:p w14:paraId="74407621" w14:textId="2BF008E0" w:rsidR="002F40BD" w:rsidRDefault="008B52FB" w:rsidP="002F40BD">
      <w:pPr>
        <w:pStyle w:val="Titre1"/>
      </w:pPr>
      <w:r w:rsidRPr="002F40BD">
        <w:t>Programme d’enseignement optionnel de santé et social de seconde générale et technologique</w:t>
      </w:r>
    </w:p>
    <w:p w14:paraId="68F78989" w14:textId="77777777" w:rsidR="002F40BD" w:rsidRDefault="002F40BD" w:rsidP="008B52FB">
      <w:pPr>
        <w:rPr>
          <w:rFonts w:cs="Arial"/>
          <w:bCs/>
        </w:rPr>
      </w:pPr>
    </w:p>
    <w:p w14:paraId="7B6433A5" w14:textId="77777777" w:rsidR="002F40BD" w:rsidRPr="002F40BD" w:rsidRDefault="002F40BD" w:rsidP="008B52FB">
      <w:pPr>
        <w:rPr>
          <w:rFonts w:cs="Arial"/>
        </w:rPr>
      </w:pPr>
    </w:p>
    <w:p w14:paraId="571C1628" w14:textId="26B7CD01" w:rsidR="0069318B" w:rsidRPr="0036640C" w:rsidRDefault="0069318B" w:rsidP="002F40BD">
      <w:pPr>
        <w:pStyle w:val="Annexe"/>
      </w:pPr>
      <w:r w:rsidRPr="0036640C">
        <w:t>Sommaire</w:t>
      </w:r>
    </w:p>
    <w:p w14:paraId="70797FAB" w14:textId="4560EC6D" w:rsidR="002F40BD" w:rsidRPr="0036640C" w:rsidRDefault="002F40BD" w:rsidP="002F40BD">
      <w:pPr>
        <w:pStyle w:val="TM1"/>
      </w:pPr>
      <w:r w:rsidRPr="0036640C">
        <w:t>Préambule du programme</w:t>
      </w:r>
    </w:p>
    <w:p w14:paraId="0023B83D" w14:textId="03A9598B" w:rsidR="002F40BD" w:rsidRPr="0036640C" w:rsidRDefault="002F40BD" w:rsidP="002F40BD">
      <w:pPr>
        <w:pStyle w:val="TM2"/>
        <w:rPr>
          <w:color w:val="17818E"/>
        </w:rPr>
      </w:pPr>
      <w:r w:rsidRPr="0036640C">
        <w:rPr>
          <w:color w:val="17818E"/>
        </w:rPr>
        <w:t>Finalité de l’enseignement</w:t>
      </w:r>
    </w:p>
    <w:p w14:paraId="755FAC09" w14:textId="12DCD914" w:rsidR="002F40BD" w:rsidRPr="0036640C" w:rsidRDefault="002F40BD" w:rsidP="002F40BD">
      <w:pPr>
        <w:pStyle w:val="TM2"/>
        <w:rPr>
          <w:color w:val="17818E"/>
        </w:rPr>
      </w:pPr>
      <w:r w:rsidRPr="0036640C">
        <w:rPr>
          <w:color w:val="17818E"/>
        </w:rPr>
        <w:t>Objectifs de formation</w:t>
      </w:r>
    </w:p>
    <w:p w14:paraId="7257D818" w14:textId="3D8094DB" w:rsidR="002F40BD" w:rsidRPr="0036640C" w:rsidRDefault="002F40BD" w:rsidP="002F40BD">
      <w:pPr>
        <w:pStyle w:val="TM2"/>
        <w:rPr>
          <w:color w:val="17818E"/>
        </w:rPr>
      </w:pPr>
      <w:r w:rsidRPr="0036640C">
        <w:rPr>
          <w:color w:val="17818E"/>
        </w:rPr>
        <w:t>Organisation du programme</w:t>
      </w:r>
    </w:p>
    <w:p w14:paraId="2F09FE7D" w14:textId="34265129" w:rsidR="002F40BD" w:rsidRPr="0036640C" w:rsidRDefault="002F40BD" w:rsidP="002F40BD">
      <w:pPr>
        <w:pStyle w:val="TM1"/>
      </w:pPr>
      <w:r w:rsidRPr="0036640C">
        <w:t>Thèmes et questionnements proposés</w:t>
      </w:r>
    </w:p>
    <w:p w14:paraId="2D74DF4C" w14:textId="08DB5F11" w:rsidR="002F40BD" w:rsidRPr="0036640C" w:rsidRDefault="002F40BD" w:rsidP="002F40BD">
      <w:pPr>
        <w:pStyle w:val="TM2"/>
        <w:rPr>
          <w:color w:val="17818E"/>
        </w:rPr>
      </w:pPr>
      <w:r w:rsidRPr="0036640C">
        <w:rPr>
          <w:color w:val="17818E"/>
        </w:rPr>
        <w:t>Action humanitaire</w:t>
      </w:r>
    </w:p>
    <w:p w14:paraId="77A730EF" w14:textId="62DAC9EB" w:rsidR="002F40BD" w:rsidRPr="0036640C" w:rsidRDefault="002F40BD" w:rsidP="002F40BD">
      <w:pPr>
        <w:pStyle w:val="TM2"/>
        <w:rPr>
          <w:color w:val="17818E"/>
        </w:rPr>
      </w:pPr>
      <w:r w:rsidRPr="0036640C">
        <w:rPr>
          <w:color w:val="17818E"/>
        </w:rPr>
        <w:t>Âges extrêmes de la vie</w:t>
      </w:r>
    </w:p>
    <w:p w14:paraId="640D4838" w14:textId="7E8125CB" w:rsidR="002F40BD" w:rsidRPr="0036640C" w:rsidRDefault="002F40BD" w:rsidP="002F40BD">
      <w:pPr>
        <w:pStyle w:val="TM2"/>
        <w:rPr>
          <w:color w:val="17818E"/>
        </w:rPr>
      </w:pPr>
      <w:r w:rsidRPr="0036640C">
        <w:rPr>
          <w:color w:val="17818E"/>
        </w:rPr>
        <w:t>Handicap et inclusion au quotidien</w:t>
      </w:r>
    </w:p>
    <w:p w14:paraId="6C986EDF" w14:textId="3B93CC64" w:rsidR="002F40BD" w:rsidRPr="0036640C" w:rsidRDefault="002F40BD" w:rsidP="002F40BD">
      <w:pPr>
        <w:pStyle w:val="TM2"/>
        <w:rPr>
          <w:color w:val="17818E"/>
        </w:rPr>
      </w:pPr>
      <w:r w:rsidRPr="0036640C">
        <w:rPr>
          <w:color w:val="17818E"/>
        </w:rPr>
        <w:t>Hôpital : images et réalités</w:t>
      </w:r>
    </w:p>
    <w:p w14:paraId="2EE25BBF" w14:textId="3014E488" w:rsidR="002F40BD" w:rsidRPr="0036640C" w:rsidRDefault="002F40BD" w:rsidP="002F40BD">
      <w:pPr>
        <w:pStyle w:val="TM2"/>
        <w:rPr>
          <w:color w:val="17818E"/>
        </w:rPr>
      </w:pPr>
      <w:r w:rsidRPr="0036640C">
        <w:rPr>
          <w:color w:val="17818E"/>
        </w:rPr>
        <w:t>Pauvreté, logement et santé</w:t>
      </w:r>
    </w:p>
    <w:p w14:paraId="3CE67618" w14:textId="2C9004D5" w:rsidR="002F40BD" w:rsidRPr="0036640C" w:rsidRDefault="002F40BD" w:rsidP="002F40BD">
      <w:pPr>
        <w:pStyle w:val="TM2"/>
        <w:rPr>
          <w:color w:val="17818E"/>
        </w:rPr>
      </w:pPr>
      <w:r w:rsidRPr="0036640C">
        <w:rPr>
          <w:color w:val="17818E"/>
        </w:rPr>
        <w:t>Santé et innovations</w:t>
      </w:r>
    </w:p>
    <w:p w14:paraId="704D4A09" w14:textId="2C162789" w:rsidR="002F40BD" w:rsidRPr="0036640C" w:rsidRDefault="002F40BD" w:rsidP="002F40BD">
      <w:pPr>
        <w:pStyle w:val="TM2"/>
        <w:rPr>
          <w:color w:val="17818E"/>
        </w:rPr>
      </w:pPr>
      <w:r w:rsidRPr="0036640C">
        <w:rPr>
          <w:color w:val="17818E"/>
        </w:rPr>
        <w:t>Vivre ensemble sur un territoire</w:t>
      </w:r>
    </w:p>
    <w:p w14:paraId="2873846B" w14:textId="1C3807AF" w:rsidR="00C01BA4" w:rsidRPr="002F40BD" w:rsidRDefault="00C01BA4" w:rsidP="008B52FB">
      <w:pPr>
        <w:rPr>
          <w:rFonts w:eastAsia="Times" w:cs="Arial"/>
          <w:b/>
          <w:bCs/>
          <w:iCs/>
          <w:lang w:eastAsia="fr-FR"/>
        </w:rPr>
      </w:pPr>
      <w:r w:rsidRPr="002F40BD">
        <w:rPr>
          <w:rFonts w:cs="Arial"/>
        </w:rPr>
        <w:br w:type="page"/>
      </w:r>
    </w:p>
    <w:p w14:paraId="444661C0" w14:textId="77777777" w:rsidR="002F40BD" w:rsidRPr="002F40BD" w:rsidRDefault="004C49C9" w:rsidP="002F40BD">
      <w:pPr>
        <w:pStyle w:val="Titre2"/>
      </w:pPr>
      <w:bookmarkStart w:id="1" w:name="_Toc531684382"/>
      <w:r w:rsidRPr="002F40BD">
        <w:lastRenderedPageBreak/>
        <w:t>Préambule</w:t>
      </w:r>
      <w:r w:rsidR="00BD1E10" w:rsidRPr="002F40BD">
        <w:t xml:space="preserve"> </w:t>
      </w:r>
      <w:r w:rsidR="00C01BA4" w:rsidRPr="002F40BD">
        <w:t>du programme</w:t>
      </w:r>
      <w:bookmarkEnd w:id="1"/>
    </w:p>
    <w:p w14:paraId="2D66E4CD" w14:textId="6D5A8251" w:rsidR="00171198" w:rsidRPr="002F40BD" w:rsidRDefault="00171198" w:rsidP="002F40BD">
      <w:pPr>
        <w:pStyle w:val="Titre3"/>
      </w:pPr>
      <w:bookmarkStart w:id="2" w:name="_Toc531684383"/>
      <w:r w:rsidRPr="002F40BD">
        <w:t>Finalité de l’enseignement</w:t>
      </w:r>
      <w:bookmarkEnd w:id="2"/>
    </w:p>
    <w:p w14:paraId="1573AD46" w14:textId="435E890A" w:rsidR="002F40BD" w:rsidRPr="002F40BD" w:rsidRDefault="004C49C9" w:rsidP="002F40BD">
      <w:r w:rsidRPr="002F40BD">
        <w:t xml:space="preserve">L’enseignement </w:t>
      </w:r>
      <w:r w:rsidR="002F40BD" w:rsidRPr="002F40BD">
        <w:t>« </w:t>
      </w:r>
      <w:r w:rsidRPr="002F40BD">
        <w:t>Santé et social</w:t>
      </w:r>
      <w:r w:rsidR="002F40BD" w:rsidRPr="002F40BD">
        <w:t> »</w:t>
      </w:r>
      <w:r w:rsidRPr="002F40BD">
        <w:t xml:space="preserve"> a pour finalité de permettre aux élèves </w:t>
      </w:r>
      <w:r w:rsidR="000F5B00" w:rsidRPr="002F40BD">
        <w:t xml:space="preserve">d’explorer des questions </w:t>
      </w:r>
      <w:r w:rsidR="00A4422D" w:rsidRPr="002F40BD">
        <w:t>de société relevant du champ</w:t>
      </w:r>
      <w:r w:rsidRPr="002F40BD">
        <w:t xml:space="preserve"> de la santé et</w:t>
      </w:r>
      <w:r w:rsidR="00A4422D" w:rsidRPr="002F40BD">
        <w:t xml:space="preserve"> du social</w:t>
      </w:r>
      <w:r w:rsidRPr="002F40BD">
        <w:t xml:space="preserve">. Il offre la possibilité </w:t>
      </w:r>
      <w:r w:rsidR="006D0BC4" w:rsidRPr="002F40BD">
        <w:t>d’envisager</w:t>
      </w:r>
      <w:r w:rsidR="005C53E6" w:rsidRPr="002F40BD">
        <w:t xml:space="preserve"> une poursuite d’études </w:t>
      </w:r>
      <w:r w:rsidRPr="002F40BD">
        <w:t>dans les secteurs médical, médico-social et social.</w:t>
      </w:r>
      <w:r w:rsidR="000F5B00" w:rsidRPr="002F40BD">
        <w:t xml:space="preserve"> </w:t>
      </w:r>
      <w:r w:rsidR="00171198" w:rsidRPr="002F40BD">
        <w:t>Cet enseignement contribue à la formation</w:t>
      </w:r>
      <w:r w:rsidR="006D0BC4" w:rsidRPr="002F40BD">
        <w:t xml:space="preserve"> civique</w:t>
      </w:r>
      <w:r w:rsidR="00171198" w:rsidRPr="002F40BD">
        <w:t xml:space="preserve"> des élèves par une meilleure compréhension des enjeux</w:t>
      </w:r>
      <w:r w:rsidR="006D0BC4" w:rsidRPr="002F40BD">
        <w:t xml:space="preserve"> sociaux, environnementaux et de santé.</w:t>
      </w:r>
    </w:p>
    <w:p w14:paraId="2C1C595B" w14:textId="5B20D40C" w:rsidR="0069318B" w:rsidRPr="002F40BD" w:rsidRDefault="004C49C9" w:rsidP="002F40BD">
      <w:pPr>
        <w:pStyle w:val="Titre3"/>
      </w:pPr>
      <w:bookmarkStart w:id="3" w:name="_Toc531684384"/>
      <w:r w:rsidRPr="002F40BD">
        <w:t>Objectifs</w:t>
      </w:r>
      <w:r w:rsidR="00C01BA4" w:rsidRPr="002F40BD">
        <w:t xml:space="preserve"> de formation</w:t>
      </w:r>
      <w:bookmarkEnd w:id="3"/>
    </w:p>
    <w:p w14:paraId="36A0CB6F" w14:textId="79DE031F" w:rsidR="002F40BD" w:rsidRPr="002F40BD" w:rsidRDefault="00BD1E10" w:rsidP="002F40BD">
      <w:r w:rsidRPr="002F40BD">
        <w:t xml:space="preserve">L’enseignement </w:t>
      </w:r>
      <w:r w:rsidR="008C3B78" w:rsidRPr="002F40BD">
        <w:t xml:space="preserve">technologique </w:t>
      </w:r>
      <w:r w:rsidR="002F40BD" w:rsidRPr="002F40BD">
        <w:t>« </w:t>
      </w:r>
      <w:r w:rsidR="004C49C9" w:rsidRPr="002F40BD">
        <w:t>Santé et social</w:t>
      </w:r>
      <w:r w:rsidR="002F40BD" w:rsidRPr="002F40BD">
        <w:t> »</w:t>
      </w:r>
      <w:r w:rsidR="004C49C9" w:rsidRPr="002F40BD">
        <w:t xml:space="preserve"> a pour objectif </w:t>
      </w:r>
      <w:r w:rsidR="003F3403" w:rsidRPr="002F40BD">
        <w:t xml:space="preserve">de faire découvrir </w:t>
      </w:r>
      <w:r w:rsidR="008401D3" w:rsidRPr="002F40BD">
        <w:t>les questions</w:t>
      </w:r>
      <w:r w:rsidR="00A4422D" w:rsidRPr="002F40BD">
        <w:t xml:space="preserve"> sociales et </w:t>
      </w:r>
      <w:r w:rsidR="008401D3" w:rsidRPr="002F40BD">
        <w:t>de</w:t>
      </w:r>
      <w:r w:rsidR="004C49C9" w:rsidRPr="002F40BD">
        <w:t xml:space="preserve"> santé</w:t>
      </w:r>
      <w:r w:rsidR="008401D3" w:rsidRPr="002F40BD">
        <w:t xml:space="preserve"> au niveau des individus et de la société</w:t>
      </w:r>
      <w:r w:rsidR="004C49C9" w:rsidRPr="002F40BD">
        <w:t>, d’expliquer comment les territoires sont organisés pour offrir des prestations et des services à l’individu, aux groupes sociaux, à la population.</w:t>
      </w:r>
      <w:r w:rsidR="00171198" w:rsidRPr="002F40BD">
        <w:t xml:space="preserve"> </w:t>
      </w:r>
      <w:r w:rsidR="00A4422D" w:rsidRPr="002F40BD">
        <w:t>Les élèves s</w:t>
      </w:r>
      <w:r w:rsidR="003F3403" w:rsidRPr="002F40BD">
        <w:t>ont initiés à l’analyse d</w:t>
      </w:r>
      <w:r w:rsidR="004C49C9" w:rsidRPr="002F40BD">
        <w:t xml:space="preserve">es questions essentielles liées au maintien de la santé et du bien-être au travers des principales problématiques </w:t>
      </w:r>
      <w:r w:rsidR="005F7031" w:rsidRPr="002F40BD">
        <w:t>du champ de</w:t>
      </w:r>
      <w:r w:rsidR="004C49C9" w:rsidRPr="002F40BD">
        <w:t xml:space="preserve"> la santé publique et </w:t>
      </w:r>
      <w:r w:rsidR="005F7031" w:rsidRPr="002F40BD">
        <w:t>de la cohésion sociale</w:t>
      </w:r>
      <w:r w:rsidR="004C49C9" w:rsidRPr="002F40BD">
        <w:t xml:space="preserve"> à l’échelle d’un territoire.</w:t>
      </w:r>
    </w:p>
    <w:p w14:paraId="64DF4576" w14:textId="77777777" w:rsidR="002F40BD" w:rsidRPr="002F40BD" w:rsidRDefault="004C49C9" w:rsidP="002F40BD">
      <w:r w:rsidRPr="002F40BD">
        <w:t xml:space="preserve">Cet enseignement vise </w:t>
      </w:r>
      <w:r w:rsidR="005F7031" w:rsidRPr="002F40BD">
        <w:t>la découverte des</w:t>
      </w:r>
      <w:r w:rsidRPr="002F40BD">
        <w:t xml:space="preserve"> </w:t>
      </w:r>
      <w:r w:rsidR="005F7031" w:rsidRPr="002F40BD">
        <w:t xml:space="preserve">enseignements de </w:t>
      </w:r>
      <w:r w:rsidRPr="002F40BD">
        <w:t>sciences et techniques sanitaires et sociales</w:t>
      </w:r>
      <w:r w:rsidR="00770E27" w:rsidRPr="002F40BD">
        <w:t xml:space="preserve"> (STSS)</w:t>
      </w:r>
      <w:r w:rsidRPr="002F40BD">
        <w:t xml:space="preserve"> et de la biologie et physiopathologie humaines </w:t>
      </w:r>
      <w:r w:rsidR="00770E27" w:rsidRPr="002F40BD">
        <w:t xml:space="preserve">(BPH) </w:t>
      </w:r>
      <w:r w:rsidRPr="002F40BD">
        <w:t>concourant ensemble à l’a</w:t>
      </w:r>
      <w:r w:rsidR="005F7031" w:rsidRPr="002F40BD">
        <w:t>ppr</w:t>
      </w:r>
      <w:r w:rsidR="00A4422D" w:rsidRPr="002F40BD">
        <w:t>oche du domaine santé-</w:t>
      </w:r>
      <w:r w:rsidR="005F7031" w:rsidRPr="002F40BD">
        <w:t>social</w:t>
      </w:r>
      <w:r w:rsidR="00331361" w:rsidRPr="002F40BD">
        <w:t xml:space="preserve"> telle que menée en série </w:t>
      </w:r>
      <w:r w:rsidR="00A4422D" w:rsidRPr="002F40BD">
        <w:t>Sciences et technologi</w:t>
      </w:r>
      <w:r w:rsidR="00770E27" w:rsidRPr="002F40BD">
        <w:t>es de la santé et du social (</w:t>
      </w:r>
      <w:r w:rsidR="00331361" w:rsidRPr="002F40BD">
        <w:t>ST2S</w:t>
      </w:r>
      <w:r w:rsidR="00770E27" w:rsidRPr="002F40BD">
        <w:t>)</w:t>
      </w:r>
      <w:r w:rsidR="005F7031" w:rsidRPr="002F40BD">
        <w:t xml:space="preserve">. </w:t>
      </w:r>
      <w:r w:rsidR="00A4422D" w:rsidRPr="002F40BD">
        <w:t>Les élèves s</w:t>
      </w:r>
      <w:r w:rsidR="000F5B00" w:rsidRPr="002F40BD">
        <w:t xml:space="preserve">ont initiés </w:t>
      </w:r>
      <w:r w:rsidR="00CF2ADE" w:rsidRPr="002F40BD">
        <w:t xml:space="preserve">à la </w:t>
      </w:r>
      <w:r w:rsidR="000F5B00" w:rsidRPr="002F40BD">
        <w:t>démarche technologique</w:t>
      </w:r>
      <w:r w:rsidR="00E436F6" w:rsidRPr="002F40BD">
        <w:t xml:space="preserve"> partant de la question ou du besoin, de son analyse pour aller vers l’étude des réponses</w:t>
      </w:r>
      <w:r w:rsidR="006D0BC4" w:rsidRPr="002F40BD">
        <w:t xml:space="preserve"> apportées.</w:t>
      </w:r>
      <w:r w:rsidR="00171198" w:rsidRPr="002F40BD">
        <w:t xml:space="preserve"> Au travers d’activités s’appuyant en particulier sur des exemples de terrain ou d’actualité, cet enseignement vise à faire comprendre le lien existant entre la santé et le social, </w:t>
      </w:r>
      <w:r w:rsidR="008401D3" w:rsidRPr="002F40BD">
        <w:t>la place</w:t>
      </w:r>
      <w:r w:rsidR="00171198" w:rsidRPr="002F40BD">
        <w:t xml:space="preserve"> des organisations et des acteurs appelés à intervenir dans les champs de la santé et du social</w:t>
      </w:r>
      <w:r w:rsidR="006D0BC4" w:rsidRPr="002F40BD">
        <w:t xml:space="preserve"> auprès de la population.</w:t>
      </w:r>
    </w:p>
    <w:p w14:paraId="1F753D7B" w14:textId="7E742542" w:rsidR="004C49C9" w:rsidRPr="002F40BD" w:rsidRDefault="005F7031" w:rsidP="002F40BD">
      <w:r w:rsidRPr="002F40BD">
        <w:t>Il vise aussi le</w:t>
      </w:r>
      <w:r w:rsidR="004C49C9" w:rsidRPr="002F40BD">
        <w:t xml:space="preserve"> développement de compétences méthodologiques transférables</w:t>
      </w:r>
      <w:r w:rsidR="006D0BC4" w:rsidRPr="002F40BD">
        <w:t xml:space="preserve"> </w:t>
      </w:r>
      <w:r w:rsidR="00486050" w:rsidRPr="002F40BD">
        <w:t>aux autres enseignements,</w:t>
      </w:r>
      <w:r w:rsidR="004C49C9" w:rsidRPr="002F40BD">
        <w:t xml:space="preserve"> </w:t>
      </w:r>
      <w:r w:rsidRPr="002F40BD">
        <w:t>particulièrement</w:t>
      </w:r>
      <w:r w:rsidR="002F40BD" w:rsidRPr="002F40BD">
        <w:t> :</w:t>
      </w:r>
    </w:p>
    <w:p w14:paraId="6FC467DB" w14:textId="4E5A932A" w:rsidR="004C49C9" w:rsidRPr="002F40BD" w:rsidRDefault="004C49C9" w:rsidP="002F40BD">
      <w:pPr>
        <w:pStyle w:val="liste"/>
      </w:pPr>
      <w:r w:rsidRPr="002F40BD">
        <w:t>sélectionner et traiter des informations</w:t>
      </w:r>
      <w:r w:rsidR="002F40BD" w:rsidRPr="002F40BD">
        <w:t> ;</w:t>
      </w:r>
    </w:p>
    <w:p w14:paraId="5CD12408" w14:textId="5C5D87C4" w:rsidR="004C49C9" w:rsidRPr="002F40BD" w:rsidRDefault="004C49C9" w:rsidP="002F40BD">
      <w:pPr>
        <w:pStyle w:val="liste"/>
      </w:pPr>
      <w:r w:rsidRPr="002F40BD">
        <w:t xml:space="preserve">réaliser des expérimentations et des investigations afin d’identifier </w:t>
      </w:r>
      <w:r w:rsidR="00486050" w:rsidRPr="002F40BD">
        <w:t xml:space="preserve">des </w:t>
      </w:r>
      <w:r w:rsidRPr="002F40BD">
        <w:t xml:space="preserve">paramètres ou </w:t>
      </w:r>
      <w:r w:rsidR="00486050" w:rsidRPr="002F40BD">
        <w:t xml:space="preserve">des </w:t>
      </w:r>
      <w:r w:rsidRPr="002F40BD">
        <w:t xml:space="preserve">variables, de mesurer leur influence sur les phénomènes </w:t>
      </w:r>
      <w:r w:rsidR="00486050" w:rsidRPr="002F40BD">
        <w:t>étudiés</w:t>
      </w:r>
      <w:r w:rsidR="002F40BD" w:rsidRPr="002F40BD">
        <w:t> ;</w:t>
      </w:r>
    </w:p>
    <w:p w14:paraId="5E604143" w14:textId="0A7C1A15" w:rsidR="004C49C9" w:rsidRPr="002F40BD" w:rsidRDefault="004C49C9" w:rsidP="002F40BD">
      <w:pPr>
        <w:pStyle w:val="liste"/>
      </w:pPr>
      <w:r w:rsidRPr="002F40BD">
        <w:t>présenter et communiquer les résultats et les conclusions d’une activité de recherche ou d’une étude</w:t>
      </w:r>
      <w:r w:rsidR="002F40BD" w:rsidRPr="002F40BD">
        <w:t> ;</w:t>
      </w:r>
    </w:p>
    <w:p w14:paraId="2DB498EF" w14:textId="69A2C109" w:rsidR="004C49C9" w:rsidRPr="002F40BD" w:rsidRDefault="004C49C9" w:rsidP="002F40BD">
      <w:pPr>
        <w:pStyle w:val="liste"/>
      </w:pPr>
      <w:r w:rsidRPr="002F40BD">
        <w:t xml:space="preserve">travailler en équipe et développer son autonomie dans l’action et la </w:t>
      </w:r>
      <w:r w:rsidR="00486050" w:rsidRPr="002F40BD">
        <w:t xml:space="preserve">prise de </w:t>
      </w:r>
      <w:r w:rsidRPr="002F40BD">
        <w:t>décision.</w:t>
      </w:r>
    </w:p>
    <w:p w14:paraId="036C45C8" w14:textId="251786F2" w:rsidR="00562EED" w:rsidRPr="002F40BD" w:rsidRDefault="00562EED" w:rsidP="002F40BD">
      <w:r w:rsidRPr="002F40BD">
        <w:t>Cet enseignement contribue au développement des compétences orales à travers notamment la pratique de l’argumentation. Celle-ci conduit à préciser sa pensée et à expliciter son raisonnement de manière à convaincre.</w:t>
      </w:r>
    </w:p>
    <w:p w14:paraId="0539DD90" w14:textId="3331A0AE" w:rsidR="002F40BD" w:rsidRPr="002F40BD" w:rsidRDefault="00AB122C" w:rsidP="002F40BD">
      <w:r w:rsidRPr="002F40BD">
        <w:t xml:space="preserve">Les enjeux de la société numérique </w:t>
      </w:r>
      <w:r w:rsidR="00A4422D" w:rsidRPr="002F40BD">
        <w:t>dans le secteur santé</w:t>
      </w:r>
      <w:r w:rsidR="001C124D">
        <w:t>-</w:t>
      </w:r>
      <w:r w:rsidR="00A4422D" w:rsidRPr="002F40BD">
        <w:t>social s</w:t>
      </w:r>
      <w:r w:rsidRPr="002F40BD">
        <w:t>ont abordés</w:t>
      </w:r>
      <w:r w:rsidR="00486050" w:rsidRPr="002F40BD">
        <w:t xml:space="preserve"> afin de développer les compétences des élèves</w:t>
      </w:r>
      <w:r w:rsidRPr="002F40BD">
        <w:t xml:space="preserve">. </w:t>
      </w:r>
      <w:r w:rsidR="00486050" w:rsidRPr="002F40BD">
        <w:t xml:space="preserve">L’enseignement technologique </w:t>
      </w:r>
      <w:r w:rsidR="002F40BD" w:rsidRPr="002F40BD">
        <w:t>« </w:t>
      </w:r>
      <w:r w:rsidR="00486050" w:rsidRPr="002F40BD">
        <w:t>Santé et social</w:t>
      </w:r>
      <w:r w:rsidR="002F40BD" w:rsidRPr="002F40BD">
        <w:t> »</w:t>
      </w:r>
      <w:r w:rsidR="00486050" w:rsidRPr="002F40BD">
        <w:t xml:space="preserve"> </w:t>
      </w:r>
      <w:r w:rsidR="004C49C9" w:rsidRPr="002F40BD">
        <w:t>est conçu dans la conti</w:t>
      </w:r>
      <w:r w:rsidR="00486050" w:rsidRPr="002F40BD">
        <w:t>nuité des programmes du collège</w:t>
      </w:r>
      <w:r w:rsidR="004C49C9" w:rsidRPr="002F40BD">
        <w:t xml:space="preserve"> et s’appuie sur les compétences du socle commun</w:t>
      </w:r>
      <w:r w:rsidR="00E974F0" w:rsidRPr="002F40BD">
        <w:t xml:space="preserve"> de connaissances, de compétences et de culture.</w:t>
      </w:r>
    </w:p>
    <w:p w14:paraId="54B85A99" w14:textId="6478B162" w:rsidR="00704438" w:rsidRPr="002F40BD" w:rsidRDefault="00171198" w:rsidP="002F40BD">
      <w:pPr>
        <w:pStyle w:val="Titre3"/>
      </w:pPr>
      <w:bookmarkStart w:id="4" w:name="_Toc531684385"/>
      <w:r w:rsidRPr="002F40BD">
        <w:t>Organisation du programme</w:t>
      </w:r>
      <w:bookmarkEnd w:id="4"/>
    </w:p>
    <w:p w14:paraId="42FFA436" w14:textId="30EAEAA3" w:rsidR="002F40BD" w:rsidRPr="002F40BD" w:rsidRDefault="00171198" w:rsidP="002F40BD">
      <w:r w:rsidRPr="002F40BD">
        <w:t>Le programme d</w:t>
      </w:r>
      <w:r w:rsidR="00E4498F" w:rsidRPr="002F40BD">
        <w:t>e l</w:t>
      </w:r>
      <w:r w:rsidRPr="002F40BD">
        <w:t xml:space="preserve">’enseignement technologique </w:t>
      </w:r>
      <w:r w:rsidR="002F40BD" w:rsidRPr="002F40BD">
        <w:t>« </w:t>
      </w:r>
      <w:r w:rsidRPr="002F40BD">
        <w:t>Santé et Social</w:t>
      </w:r>
      <w:r w:rsidR="002F40BD" w:rsidRPr="002F40BD">
        <w:t> »</w:t>
      </w:r>
      <w:r w:rsidRPr="002F40BD">
        <w:t xml:space="preserve"> se caractérise par</w:t>
      </w:r>
      <w:r w:rsidR="00486050" w:rsidRPr="002F40BD">
        <w:t xml:space="preserve"> une sélection</w:t>
      </w:r>
      <w:r w:rsidRPr="002F40BD">
        <w:t xml:space="preserve"> de thèmes d’étude</w:t>
      </w:r>
      <w:r w:rsidR="00486050" w:rsidRPr="002F40BD">
        <w:t>. L</w:t>
      </w:r>
      <w:r w:rsidR="00E4498F" w:rsidRPr="002F40BD">
        <w:t>a méthode du questionnement est</w:t>
      </w:r>
      <w:r w:rsidR="00486050" w:rsidRPr="002F40BD">
        <w:t xml:space="preserve"> privilégiée dans l’abord de chaque thème. Le trai</w:t>
      </w:r>
      <w:r w:rsidR="009F4895" w:rsidRPr="002F40BD">
        <w:t xml:space="preserve">tement des thèmes s’appuie sur </w:t>
      </w:r>
      <w:r w:rsidR="00486050" w:rsidRPr="002F40BD">
        <w:t>des connaissances ciblées.</w:t>
      </w:r>
    </w:p>
    <w:p w14:paraId="28679FBD" w14:textId="44DD164B" w:rsidR="00171198" w:rsidRPr="002F40BD" w:rsidRDefault="00171198" w:rsidP="002F40BD">
      <w:r w:rsidRPr="002F40BD">
        <w:t xml:space="preserve">Les </w:t>
      </w:r>
      <w:r w:rsidR="00F2366F">
        <w:t>professeur</w:t>
      </w:r>
      <w:r w:rsidRPr="002F40BD">
        <w:t xml:space="preserve">s choisissent </w:t>
      </w:r>
      <w:r w:rsidRPr="002F40BD">
        <w:rPr>
          <w:b/>
        </w:rPr>
        <w:t>au moins deux thèmes</w:t>
      </w:r>
      <w:r w:rsidR="00486050" w:rsidRPr="002F40BD">
        <w:rPr>
          <w:b/>
        </w:rPr>
        <w:t xml:space="preserve"> </w:t>
      </w:r>
      <w:r w:rsidR="00486050" w:rsidRPr="002F40BD">
        <w:t xml:space="preserve">afin de couvrir les domaines de la santé et du social dans une approche la plus large possible. Les ressources ou exemples </w:t>
      </w:r>
      <w:r w:rsidR="00486050" w:rsidRPr="002F40BD">
        <w:lastRenderedPageBreak/>
        <w:t xml:space="preserve">locaux sont à privilégier. </w:t>
      </w:r>
      <w:r w:rsidRPr="002F40BD">
        <w:t xml:space="preserve">Pour chaque thème, </w:t>
      </w:r>
      <w:r w:rsidR="00693E24" w:rsidRPr="002F40BD">
        <w:t xml:space="preserve">les </w:t>
      </w:r>
      <w:r w:rsidR="00F2366F">
        <w:t>professeur</w:t>
      </w:r>
      <w:r w:rsidR="00693E24" w:rsidRPr="002F40BD">
        <w:t>s</w:t>
      </w:r>
      <w:r w:rsidRPr="002F40BD">
        <w:t xml:space="preserve"> </w:t>
      </w:r>
      <w:r w:rsidR="00693E24" w:rsidRPr="002F40BD">
        <w:t>sélectionnent</w:t>
      </w:r>
      <w:r w:rsidRPr="002F40BD">
        <w:t xml:space="preserve"> un ou plusieurs questionnements parmi ceux qui sont proposés ou</w:t>
      </w:r>
      <w:r w:rsidR="00486050" w:rsidRPr="002F40BD">
        <w:t xml:space="preserve"> peuvent en déterminer d’autres. </w:t>
      </w:r>
      <w:r w:rsidRPr="002F40BD">
        <w:t xml:space="preserve">Chaque thème est </w:t>
      </w:r>
      <w:r w:rsidRPr="002F40BD">
        <w:rPr>
          <w:b/>
        </w:rPr>
        <w:t xml:space="preserve">étudié </w:t>
      </w:r>
      <w:r w:rsidR="00693E24" w:rsidRPr="002F40BD">
        <w:rPr>
          <w:b/>
        </w:rPr>
        <w:t>dans une</w:t>
      </w:r>
      <w:r w:rsidR="00E4498F" w:rsidRPr="002F40BD">
        <w:rPr>
          <w:b/>
        </w:rPr>
        <w:t xml:space="preserve"> double approche</w:t>
      </w:r>
      <w:r w:rsidR="002F40BD" w:rsidRPr="002F40BD">
        <w:rPr>
          <w:b/>
        </w:rPr>
        <w:t> :</w:t>
      </w:r>
      <w:r w:rsidRPr="002F40BD">
        <w:rPr>
          <w:b/>
        </w:rPr>
        <w:t xml:space="preserve"> </w:t>
      </w:r>
      <w:r w:rsidRPr="002F40BD">
        <w:t>sciences et techniques sanitaires et sociales</w:t>
      </w:r>
      <w:r w:rsidR="00E4498F" w:rsidRPr="002F40BD">
        <w:t>,</w:t>
      </w:r>
      <w:r w:rsidRPr="002F40BD">
        <w:t xml:space="preserve"> </w:t>
      </w:r>
      <w:r w:rsidR="00E974F0" w:rsidRPr="002F40BD">
        <w:t xml:space="preserve">et </w:t>
      </w:r>
      <w:r w:rsidRPr="002F40BD">
        <w:t xml:space="preserve">biologie </w:t>
      </w:r>
      <w:r w:rsidR="00E974F0" w:rsidRPr="002F40BD">
        <w:t xml:space="preserve">et </w:t>
      </w:r>
      <w:r w:rsidRPr="002F40BD">
        <w:t>physiopathologie humaines.</w:t>
      </w:r>
    </w:p>
    <w:p w14:paraId="21B0E1CA" w14:textId="0CCCD235" w:rsidR="00AF13BF" w:rsidRPr="002F40BD" w:rsidRDefault="00AF13BF" w:rsidP="002F40BD">
      <w:r w:rsidRPr="002F40BD">
        <w:t xml:space="preserve">Les thèmes retenus par les </w:t>
      </w:r>
      <w:r w:rsidR="00F2366F">
        <w:t>professeur</w:t>
      </w:r>
      <w:r w:rsidRPr="002F40BD">
        <w:t>s doivent répondre aux caractéristiques suivantes</w:t>
      </w:r>
      <w:r w:rsidR="002F40BD" w:rsidRPr="002F40BD">
        <w:t> :</w:t>
      </w:r>
    </w:p>
    <w:p w14:paraId="19D2CEE3" w14:textId="0CD8C365" w:rsidR="00AF13BF" w:rsidRPr="002F40BD" w:rsidRDefault="00E974F0" w:rsidP="002F40BD">
      <w:pPr>
        <w:pStyle w:val="liste"/>
      </w:pPr>
      <w:r w:rsidRPr="002F40BD">
        <w:t>p</w:t>
      </w:r>
      <w:r w:rsidR="00AF13BF" w:rsidRPr="002F40BD">
        <w:t>roposer un contexte permettant d’induire un questionnement en santé-social situé dans la démarche technologique</w:t>
      </w:r>
      <w:r w:rsidR="002F40BD" w:rsidRPr="002F40BD">
        <w:t> ;</w:t>
      </w:r>
    </w:p>
    <w:p w14:paraId="47579F66" w14:textId="31F69277" w:rsidR="00AF13BF" w:rsidRPr="002F40BD" w:rsidRDefault="00E974F0" w:rsidP="002F40BD">
      <w:pPr>
        <w:pStyle w:val="liste"/>
      </w:pPr>
      <w:r w:rsidRPr="002F40BD">
        <w:t>p</w:t>
      </w:r>
      <w:r w:rsidR="00AF13BF" w:rsidRPr="002F40BD">
        <w:t xml:space="preserve">ermettre des recherches </w:t>
      </w:r>
      <w:r w:rsidR="008401D3" w:rsidRPr="002F40BD">
        <w:t xml:space="preserve">en lien avec l’actualité, ou </w:t>
      </w:r>
      <w:r w:rsidR="00AF13BF" w:rsidRPr="002F40BD">
        <w:t>ancrées dans un territoire</w:t>
      </w:r>
      <w:r w:rsidR="008401D3" w:rsidRPr="002F40BD">
        <w:t xml:space="preserve"> précis</w:t>
      </w:r>
      <w:r w:rsidR="00AF13BF" w:rsidRPr="002F40BD">
        <w:t xml:space="preserve"> qui peut être le territoire de proximité des élèves</w:t>
      </w:r>
      <w:r w:rsidR="002F40BD" w:rsidRPr="002F40BD">
        <w:t> ;</w:t>
      </w:r>
    </w:p>
    <w:p w14:paraId="078AEA18" w14:textId="348F04DA" w:rsidR="00AF13BF" w:rsidRPr="002F40BD" w:rsidRDefault="00E974F0" w:rsidP="002F40BD">
      <w:pPr>
        <w:pStyle w:val="liste"/>
      </w:pPr>
      <w:r w:rsidRPr="002F40BD">
        <w:t>o</w:t>
      </w:r>
      <w:r w:rsidR="00AF13BF" w:rsidRPr="002F40BD">
        <w:t>uvrir sur les dimensions STSS et BPH</w:t>
      </w:r>
      <w:r w:rsidR="002F40BD" w:rsidRPr="002F40BD">
        <w:t> ;</w:t>
      </w:r>
    </w:p>
    <w:p w14:paraId="77434C9E" w14:textId="1099B6B5" w:rsidR="00AF13BF" w:rsidRPr="002F40BD" w:rsidRDefault="00E974F0" w:rsidP="002F40BD">
      <w:pPr>
        <w:pStyle w:val="liste"/>
      </w:pPr>
      <w:r w:rsidRPr="002F40BD">
        <w:t>p</w:t>
      </w:r>
      <w:r w:rsidR="00AF13BF" w:rsidRPr="002F40BD">
        <w:t>ermettre aux élèves un travail sur leurs représentations afin qu’ils se construisent</w:t>
      </w:r>
      <w:r w:rsidR="00486050" w:rsidRPr="002F40BD">
        <w:t xml:space="preserve"> un premier niveau de connaissance</w:t>
      </w:r>
      <w:r w:rsidR="00AF13BF" w:rsidRPr="002F40BD">
        <w:t xml:space="preserve"> du domaine de la santé et du social</w:t>
      </w:r>
      <w:r w:rsidR="002F40BD" w:rsidRPr="002F40BD">
        <w:t> ;</w:t>
      </w:r>
    </w:p>
    <w:p w14:paraId="6BDF488D" w14:textId="2F51FD17" w:rsidR="00AF13BF" w:rsidRPr="002F40BD" w:rsidRDefault="00E974F0" w:rsidP="002F40BD">
      <w:pPr>
        <w:pStyle w:val="liste"/>
      </w:pPr>
      <w:r w:rsidRPr="002F40BD">
        <w:t>i</w:t>
      </w:r>
      <w:r w:rsidR="00AF13BF" w:rsidRPr="002F40BD">
        <w:t>ntégrer le numérique dans les activités au service de l’analyse, de l’exploration ou de la</w:t>
      </w:r>
      <w:r w:rsidR="00486050" w:rsidRPr="002F40BD">
        <w:t xml:space="preserve"> restitution</w:t>
      </w:r>
      <w:r w:rsidR="002F40BD" w:rsidRPr="002F40BD">
        <w:t> ;</w:t>
      </w:r>
    </w:p>
    <w:p w14:paraId="6FEF2C80" w14:textId="0F53E011" w:rsidR="00AF13BF" w:rsidRPr="002F40BD" w:rsidRDefault="00E974F0" w:rsidP="002F40BD">
      <w:pPr>
        <w:pStyle w:val="liste"/>
      </w:pPr>
      <w:r w:rsidRPr="002F40BD">
        <w:t>s</w:t>
      </w:r>
      <w:r w:rsidR="00AF13BF" w:rsidRPr="002F40BD">
        <w:t>ituer l’intervention de professionnels du champ sanitaire et social, par leur rencontre éventuellement, et aider ainsi à la découverte de différents métiers et poursuites d’études.</w:t>
      </w:r>
    </w:p>
    <w:p w14:paraId="3E23C402" w14:textId="77777777" w:rsidR="002F40BD" w:rsidRPr="002F40BD" w:rsidRDefault="00FA1D6F" w:rsidP="002F40BD">
      <w:r w:rsidRPr="002F40BD">
        <w:t>Le travail en gr</w:t>
      </w:r>
      <w:r w:rsidR="009F4895" w:rsidRPr="002F40BD">
        <w:t xml:space="preserve">oupe, l’initiative laissée aux </w:t>
      </w:r>
      <w:r w:rsidRPr="002F40BD">
        <w:t>élèves dans le souci du développement de leur autonomie sont préconisés.</w:t>
      </w:r>
      <w:r w:rsidR="00057C0D" w:rsidRPr="002F40BD">
        <w:t xml:space="preserve"> </w:t>
      </w:r>
      <w:r w:rsidR="00AF13BF" w:rsidRPr="002F40BD">
        <w:t>Les activités liées à l’acquisition des compétences d’observation, d’expérimentation, se pratiquent en laboratoire équipé ou avec</w:t>
      </w:r>
      <w:r w:rsidRPr="002F40BD">
        <w:t xml:space="preserve"> des ressources numériques.</w:t>
      </w:r>
    </w:p>
    <w:p w14:paraId="4C3365FB" w14:textId="644B7711" w:rsidR="006F21D3" w:rsidRPr="006B28C1" w:rsidRDefault="006F21D3" w:rsidP="008277AD">
      <w:pPr>
        <w:pStyle w:val="Titre2"/>
        <w:spacing w:before="600"/>
      </w:pPr>
      <w:bookmarkStart w:id="5" w:name="_Toc531684386"/>
      <w:r w:rsidRPr="002F40BD">
        <w:t>Thèmes et questionnements proposés</w:t>
      </w:r>
      <w:bookmarkEnd w:id="5"/>
    </w:p>
    <w:p w14:paraId="6CFC1C81" w14:textId="7D974AED" w:rsidR="00057C0D" w:rsidRPr="002F40BD" w:rsidRDefault="00057C0D" w:rsidP="002F40BD">
      <w:r w:rsidRPr="002F40BD">
        <w:t xml:space="preserve">Des thèmes tels que </w:t>
      </w:r>
      <w:r w:rsidR="002F40BD" w:rsidRPr="002F40BD">
        <w:t>« </w:t>
      </w:r>
      <w:r w:rsidR="00E4498F" w:rsidRPr="002F40BD">
        <w:t>Jeunes et monde associatif</w:t>
      </w:r>
      <w:r w:rsidR="002F40BD" w:rsidRPr="002F40BD">
        <w:t> »</w:t>
      </w:r>
      <w:r w:rsidR="00E4498F" w:rsidRPr="002F40BD">
        <w:t xml:space="preserve">, </w:t>
      </w:r>
      <w:r w:rsidR="002F40BD" w:rsidRPr="002F40BD">
        <w:t>« </w:t>
      </w:r>
      <w:r w:rsidR="00E4498F" w:rsidRPr="002F40BD">
        <w:t>P</w:t>
      </w:r>
      <w:r w:rsidR="00C746A3" w:rsidRPr="002F40BD">
        <w:t xml:space="preserve">auvreté dans les </w:t>
      </w:r>
      <w:r w:rsidR="00E4498F" w:rsidRPr="002F40BD">
        <w:t>pays riches</w:t>
      </w:r>
      <w:r w:rsidR="002F40BD" w:rsidRPr="002F40BD">
        <w:t> »</w:t>
      </w:r>
      <w:r w:rsidR="00E4498F" w:rsidRPr="002F40BD">
        <w:t xml:space="preserve">, </w:t>
      </w:r>
      <w:r w:rsidR="002F40BD" w:rsidRPr="002F40BD">
        <w:t>« </w:t>
      </w:r>
      <w:r w:rsidR="00E4498F" w:rsidRPr="002F40BD">
        <w:t>Santé et travail</w:t>
      </w:r>
      <w:r w:rsidR="002F40BD" w:rsidRPr="002F40BD">
        <w:t> »</w:t>
      </w:r>
      <w:r w:rsidR="00E4498F" w:rsidRPr="002F40BD">
        <w:t xml:space="preserve">, </w:t>
      </w:r>
      <w:r w:rsidR="002F40BD" w:rsidRPr="002F40BD">
        <w:t>« </w:t>
      </w:r>
      <w:r w:rsidR="00E4498F" w:rsidRPr="002F40BD">
        <w:t>A</w:t>
      </w:r>
      <w:r w:rsidR="00C746A3" w:rsidRPr="002F40BD">
        <w:t>ctivités ph</w:t>
      </w:r>
      <w:r w:rsidR="00E4498F" w:rsidRPr="002F40BD">
        <w:t>ysiques adaptées et santé</w:t>
      </w:r>
      <w:r w:rsidR="002F40BD" w:rsidRPr="002F40BD">
        <w:t> »</w:t>
      </w:r>
      <w:r w:rsidR="00E4498F" w:rsidRPr="002F40BD">
        <w:t xml:space="preserve">, </w:t>
      </w:r>
      <w:r w:rsidR="002F40BD" w:rsidRPr="002F40BD">
        <w:t>« </w:t>
      </w:r>
      <w:r w:rsidR="00E4498F" w:rsidRPr="002F40BD">
        <w:t>S</w:t>
      </w:r>
      <w:r w:rsidR="00C746A3" w:rsidRPr="002F40BD">
        <w:t>anté et environnement</w:t>
      </w:r>
      <w:r w:rsidR="002F40BD" w:rsidRPr="002F40BD">
        <w:t> »</w:t>
      </w:r>
      <w:r w:rsidR="00C746A3" w:rsidRPr="002F40BD">
        <w:t xml:space="preserve">, </w:t>
      </w:r>
      <w:r w:rsidR="002F40BD" w:rsidRPr="002F40BD">
        <w:t>« </w:t>
      </w:r>
      <w:r w:rsidR="00E4498F" w:rsidRPr="002F40BD">
        <w:t>P</w:t>
      </w:r>
      <w:r w:rsidR="00C746A3" w:rsidRPr="002F40BD">
        <w:t>arcours de santé</w:t>
      </w:r>
      <w:r w:rsidR="002F40BD" w:rsidRPr="002F40BD">
        <w:t> »</w:t>
      </w:r>
      <w:r w:rsidR="00C746A3" w:rsidRPr="002F40BD">
        <w:t xml:space="preserve"> peuvent être envisagés</w:t>
      </w:r>
      <w:r w:rsidRPr="002F40BD">
        <w:t xml:space="preserve"> à la condition que leur traitement réponde strictement</w:t>
      </w:r>
      <w:r w:rsidR="00C746A3" w:rsidRPr="002F40BD">
        <w:t xml:space="preserve"> aux objectifs de cet enseignement.</w:t>
      </w:r>
    </w:p>
    <w:p w14:paraId="586DE422" w14:textId="5081EFE3" w:rsidR="00057C0D" w:rsidRPr="006B28C1" w:rsidRDefault="00AC0D30" w:rsidP="006B28C1">
      <w:pPr>
        <w:pStyle w:val="Titre3"/>
      </w:pPr>
      <w:bookmarkStart w:id="6" w:name="_Toc531684387"/>
      <w:r w:rsidRPr="002F40BD">
        <w:t>Action humanitaire</w:t>
      </w:r>
      <w:bookmarkEnd w:id="6"/>
    </w:p>
    <w:tbl>
      <w:tblPr>
        <w:tblStyle w:val="Grilledutableauneutre"/>
        <w:tblW w:w="5000" w:type="pct"/>
        <w:tblLayout w:type="fixed"/>
        <w:tblLook w:val="04A0" w:firstRow="1" w:lastRow="0" w:firstColumn="1" w:lastColumn="0" w:noHBand="0" w:noVBand="1"/>
      </w:tblPr>
      <w:tblGrid>
        <w:gridCol w:w="3572"/>
        <w:gridCol w:w="3260"/>
        <w:gridCol w:w="2296"/>
      </w:tblGrid>
      <w:tr w:rsidR="006A5059" w:rsidRPr="006A5059" w14:paraId="6156416C" w14:textId="77777777" w:rsidTr="006A5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572" w:type="dxa"/>
            <w:vMerge w:val="restart"/>
            <w:vAlign w:val="center"/>
          </w:tcPr>
          <w:p w14:paraId="72E95811" w14:textId="77777777" w:rsidR="00AC0D30" w:rsidRPr="006A5059" w:rsidRDefault="00AC0D30" w:rsidP="006A5059">
            <w:pPr>
              <w:pStyle w:val="Titre5tableau"/>
              <w:spacing w:before="20" w:after="20"/>
              <w:jc w:val="center"/>
            </w:pPr>
            <w:r w:rsidRPr="006A5059">
              <w:t>Questionnements possibles</w:t>
            </w:r>
          </w:p>
        </w:tc>
        <w:tc>
          <w:tcPr>
            <w:tcW w:w="5556" w:type="dxa"/>
            <w:gridSpan w:val="2"/>
            <w:vAlign w:val="center"/>
          </w:tcPr>
          <w:p w14:paraId="7CE46727" w14:textId="46A0A260" w:rsidR="00AC0D30" w:rsidRPr="006A5059" w:rsidRDefault="002144C0" w:rsidP="006A5059">
            <w:pPr>
              <w:pStyle w:val="Titre5tableau"/>
              <w:spacing w:before="20" w:after="20"/>
              <w:jc w:val="center"/>
            </w:pPr>
            <w:r w:rsidRPr="006A5059">
              <w:t>Exemples de connaissances, de pratiques et de domaines associés</w:t>
            </w:r>
          </w:p>
        </w:tc>
      </w:tr>
      <w:tr w:rsidR="006A5059" w:rsidRPr="006A5059" w14:paraId="2732F8DE" w14:textId="77777777" w:rsidTr="006A5059">
        <w:trPr>
          <w:trHeight w:val="20"/>
        </w:trPr>
        <w:tc>
          <w:tcPr>
            <w:tcW w:w="3572" w:type="dxa"/>
            <w:vMerge/>
            <w:vAlign w:val="center"/>
          </w:tcPr>
          <w:p w14:paraId="4518A89F" w14:textId="77777777" w:rsidR="00AC0D30" w:rsidRPr="006A5059" w:rsidRDefault="00AC0D30" w:rsidP="006A5059">
            <w:pPr>
              <w:pStyle w:val="Titre5tableau"/>
              <w:spacing w:before="20" w:after="20"/>
              <w:jc w:val="center"/>
            </w:pPr>
          </w:p>
        </w:tc>
        <w:tc>
          <w:tcPr>
            <w:tcW w:w="3260" w:type="dxa"/>
            <w:vAlign w:val="center"/>
          </w:tcPr>
          <w:p w14:paraId="5E09B42D" w14:textId="77777777" w:rsidR="00AC0D30" w:rsidRPr="006A5059" w:rsidRDefault="00AC0D30" w:rsidP="006A5059">
            <w:pPr>
              <w:pStyle w:val="Titre5tableau"/>
              <w:spacing w:before="20" w:after="20"/>
              <w:jc w:val="center"/>
            </w:pPr>
            <w:r w:rsidRPr="006A5059">
              <w:t>STSS</w:t>
            </w:r>
          </w:p>
        </w:tc>
        <w:tc>
          <w:tcPr>
            <w:tcW w:w="2296" w:type="dxa"/>
            <w:vAlign w:val="center"/>
          </w:tcPr>
          <w:p w14:paraId="35520913" w14:textId="77777777" w:rsidR="00AC0D30" w:rsidRPr="006A5059" w:rsidRDefault="00AC0D30" w:rsidP="006A5059">
            <w:pPr>
              <w:pStyle w:val="Titre5tableau"/>
              <w:spacing w:before="20" w:after="20"/>
              <w:jc w:val="center"/>
            </w:pPr>
            <w:r w:rsidRPr="006A5059">
              <w:t>BPH</w:t>
            </w:r>
          </w:p>
        </w:tc>
      </w:tr>
      <w:tr w:rsidR="00AC0D30" w:rsidRPr="002F40BD" w14:paraId="18962F0E" w14:textId="77777777" w:rsidTr="006A5059">
        <w:trPr>
          <w:trHeight w:val="20"/>
        </w:trPr>
        <w:tc>
          <w:tcPr>
            <w:tcW w:w="3572" w:type="dxa"/>
          </w:tcPr>
          <w:p w14:paraId="4E1D17F4" w14:textId="4C3A1ECD" w:rsidR="002F40BD" w:rsidRPr="00A636FD" w:rsidRDefault="00AC0D30" w:rsidP="00A636FD">
            <w:pPr>
              <w:pStyle w:val="Contenudetableau"/>
            </w:pPr>
            <w:r w:rsidRPr="00A636FD">
              <w:t>Quelles données disponibles sur la santé de la population</w:t>
            </w:r>
            <w:r w:rsidR="002F40BD" w:rsidRPr="00A636FD">
              <w:t> ?</w:t>
            </w:r>
          </w:p>
          <w:p w14:paraId="40A28B6A" w14:textId="18C47FAE" w:rsidR="00AC0D30" w:rsidRPr="00A636FD" w:rsidRDefault="00AC0D30" w:rsidP="00A636FD">
            <w:pPr>
              <w:pStyle w:val="Contenudetableau"/>
            </w:pPr>
            <w:r w:rsidRPr="00A636FD">
              <w:t>Quelle aide humanitaire, en direction de quelle population à l’échelle des territoires</w:t>
            </w:r>
            <w:r w:rsidR="002F40BD" w:rsidRPr="00A636FD">
              <w:t> ?</w:t>
            </w:r>
          </w:p>
          <w:p w14:paraId="4A17A80F" w14:textId="6F3504D0" w:rsidR="002F40BD" w:rsidRPr="00A636FD" w:rsidRDefault="00AC0D30" w:rsidP="00A636FD">
            <w:pPr>
              <w:pStyle w:val="Contenudetableau"/>
            </w:pPr>
            <w:r w:rsidRPr="00A636FD">
              <w:t>Quelle assistance alimentaire</w:t>
            </w:r>
            <w:r w:rsidR="002F40BD" w:rsidRPr="00A636FD">
              <w:t> ?</w:t>
            </w:r>
            <w:r w:rsidRPr="00A636FD">
              <w:t xml:space="preserve"> Quels besoins nutritifs</w:t>
            </w:r>
            <w:r w:rsidR="002F40BD" w:rsidRPr="00A636FD">
              <w:t> ?</w:t>
            </w:r>
          </w:p>
          <w:p w14:paraId="2CCAA15A" w14:textId="7677330A" w:rsidR="00AC0D30" w:rsidRPr="00A636FD" w:rsidRDefault="00AC0D30" w:rsidP="00A636FD">
            <w:pPr>
              <w:pStyle w:val="Contenudetableau"/>
            </w:pPr>
            <w:r w:rsidRPr="00A636FD">
              <w:t>Comment prévenir les épidémies</w:t>
            </w:r>
            <w:r w:rsidR="002F40BD" w:rsidRPr="00A636FD">
              <w:t> ?</w:t>
            </w:r>
          </w:p>
        </w:tc>
        <w:tc>
          <w:tcPr>
            <w:tcW w:w="3260" w:type="dxa"/>
          </w:tcPr>
          <w:p w14:paraId="468F8FE7" w14:textId="77777777" w:rsidR="00C35736" w:rsidRPr="00A636FD" w:rsidRDefault="00C35736" w:rsidP="00A636FD">
            <w:pPr>
              <w:pStyle w:val="Contenudetableau"/>
            </w:pPr>
            <w:r w:rsidRPr="00A636FD">
              <w:t>Santé</w:t>
            </w:r>
          </w:p>
          <w:p w14:paraId="749CC37F" w14:textId="1730CF5B" w:rsidR="00AC0D30" w:rsidRPr="00A636FD" w:rsidRDefault="00AC0D30" w:rsidP="00A636FD">
            <w:pPr>
              <w:pStyle w:val="Contenudetableau"/>
            </w:pPr>
            <w:r w:rsidRPr="00A636FD">
              <w:t>Producteur de données</w:t>
            </w:r>
          </w:p>
          <w:p w14:paraId="3D04DC1E" w14:textId="0AD5CEE3" w:rsidR="00AC0D30" w:rsidRPr="00A636FD" w:rsidRDefault="00AC0D30" w:rsidP="00A636FD">
            <w:pPr>
              <w:pStyle w:val="Contenudetableau"/>
            </w:pPr>
            <w:r w:rsidRPr="00A636FD">
              <w:t>Qualité</w:t>
            </w:r>
            <w:r w:rsidR="00057C0D" w:rsidRPr="00A636FD">
              <w:t xml:space="preserve"> et fiabilité</w:t>
            </w:r>
            <w:r w:rsidRPr="00A636FD">
              <w:t xml:space="preserve"> des sources d’information</w:t>
            </w:r>
          </w:p>
          <w:p w14:paraId="4B1C4049" w14:textId="77777777" w:rsidR="002F40BD" w:rsidRPr="00A636FD" w:rsidRDefault="00AC0D30" w:rsidP="00A636FD">
            <w:pPr>
              <w:pStyle w:val="Contenudetableau"/>
            </w:pPr>
            <w:r w:rsidRPr="00A636FD">
              <w:t>Caractéristiques sanitaires et sociales des populations</w:t>
            </w:r>
          </w:p>
          <w:p w14:paraId="0E0F89C5" w14:textId="77777777" w:rsidR="002F40BD" w:rsidRPr="00A636FD" w:rsidRDefault="00AC0D30" w:rsidP="00A636FD">
            <w:pPr>
              <w:pStyle w:val="Contenudetableau"/>
            </w:pPr>
            <w:r w:rsidRPr="00A636FD">
              <w:t>Déterminants de santé</w:t>
            </w:r>
          </w:p>
          <w:p w14:paraId="70A517BA" w14:textId="15DB0305" w:rsidR="00057C0D" w:rsidRPr="00A636FD" w:rsidRDefault="00AC0D30" w:rsidP="00A636FD">
            <w:pPr>
              <w:pStyle w:val="Contenudetableau"/>
            </w:pPr>
            <w:r w:rsidRPr="00A636FD">
              <w:t>Actions préventives, curatives et correctrices</w:t>
            </w:r>
          </w:p>
        </w:tc>
        <w:tc>
          <w:tcPr>
            <w:tcW w:w="2296" w:type="dxa"/>
          </w:tcPr>
          <w:p w14:paraId="509BBDFB" w14:textId="77777777" w:rsidR="002F40BD" w:rsidRPr="00A636FD" w:rsidRDefault="00AC0D30" w:rsidP="00A636FD">
            <w:pPr>
              <w:pStyle w:val="Contenudetableau"/>
            </w:pPr>
            <w:r w:rsidRPr="00A636FD">
              <w:t>Facteurs de risque</w:t>
            </w:r>
          </w:p>
          <w:p w14:paraId="5A9A8F43" w14:textId="67194C94" w:rsidR="002F40BD" w:rsidRPr="00A636FD" w:rsidRDefault="00AC0D30" w:rsidP="00A636FD">
            <w:pPr>
              <w:pStyle w:val="Contenudetableau"/>
            </w:pPr>
            <w:r w:rsidRPr="00A636FD">
              <w:t>Besoins nutritifs qualitatifs et quantitatifs</w:t>
            </w:r>
          </w:p>
          <w:p w14:paraId="44EECF5E" w14:textId="7F9D8F97" w:rsidR="00AC0D30" w:rsidRPr="00A636FD" w:rsidRDefault="00AC0D30" w:rsidP="00A636FD">
            <w:pPr>
              <w:pStyle w:val="Contenudetableau"/>
            </w:pPr>
            <w:r w:rsidRPr="00A636FD">
              <w:t>Risque épidémique et prévention</w:t>
            </w:r>
          </w:p>
        </w:tc>
      </w:tr>
    </w:tbl>
    <w:p w14:paraId="637F7B09" w14:textId="4612D8D4" w:rsidR="00057C0D" w:rsidRPr="002F40BD" w:rsidRDefault="00AC0D30" w:rsidP="00A636FD">
      <w:pPr>
        <w:pStyle w:val="Titre3"/>
      </w:pPr>
      <w:bookmarkStart w:id="7" w:name="_Toc531684388"/>
      <w:r w:rsidRPr="002F40BD">
        <w:lastRenderedPageBreak/>
        <w:t>Âges extrêmes de la vie</w:t>
      </w:r>
      <w:bookmarkEnd w:id="7"/>
    </w:p>
    <w:tbl>
      <w:tblPr>
        <w:tblStyle w:val="Grilledutableauneutre"/>
        <w:tblW w:w="5000" w:type="pct"/>
        <w:tblLayout w:type="fixed"/>
        <w:tblLook w:val="04A0" w:firstRow="1" w:lastRow="0" w:firstColumn="1" w:lastColumn="0" w:noHBand="0" w:noVBand="1"/>
      </w:tblPr>
      <w:tblGrid>
        <w:gridCol w:w="3572"/>
        <w:gridCol w:w="3260"/>
        <w:gridCol w:w="2296"/>
      </w:tblGrid>
      <w:tr w:rsidR="008F2CA4" w:rsidRPr="002F40BD" w14:paraId="3A6E3835" w14:textId="77777777" w:rsidTr="006A5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572" w:type="dxa"/>
            <w:vMerge w:val="restart"/>
            <w:vAlign w:val="center"/>
          </w:tcPr>
          <w:p w14:paraId="2988A672" w14:textId="77777777" w:rsidR="008F2CA4" w:rsidRPr="002F40BD" w:rsidRDefault="008F2CA4" w:rsidP="006A5059">
            <w:pPr>
              <w:pStyle w:val="Titre5tableau"/>
              <w:spacing w:before="20" w:after="20"/>
              <w:jc w:val="center"/>
            </w:pPr>
            <w:r w:rsidRPr="002F40BD">
              <w:t>Questionnements possibles</w:t>
            </w:r>
          </w:p>
        </w:tc>
        <w:tc>
          <w:tcPr>
            <w:tcW w:w="5556" w:type="dxa"/>
            <w:gridSpan w:val="2"/>
            <w:vAlign w:val="center"/>
          </w:tcPr>
          <w:p w14:paraId="7A661CDD" w14:textId="78BE98F7" w:rsidR="008F2CA4" w:rsidRPr="002F40BD" w:rsidRDefault="008F2CA4" w:rsidP="006A5059">
            <w:pPr>
              <w:pStyle w:val="Titre5tableau"/>
              <w:spacing w:before="20" w:after="20"/>
              <w:jc w:val="center"/>
            </w:pPr>
            <w:r w:rsidRPr="002F40BD">
              <w:t>Exemples de connaissances, de pratiques et de domaines associés</w:t>
            </w:r>
          </w:p>
        </w:tc>
      </w:tr>
      <w:tr w:rsidR="00AC0D30" w:rsidRPr="002F40BD" w14:paraId="2C7673EB" w14:textId="77777777" w:rsidTr="006A5059">
        <w:trPr>
          <w:trHeight w:val="20"/>
        </w:trPr>
        <w:tc>
          <w:tcPr>
            <w:tcW w:w="3572" w:type="dxa"/>
            <w:vMerge/>
            <w:vAlign w:val="center"/>
          </w:tcPr>
          <w:p w14:paraId="316F0EB7" w14:textId="77777777" w:rsidR="00AC0D30" w:rsidRPr="002F40BD" w:rsidRDefault="00AC0D30" w:rsidP="006A5059">
            <w:pPr>
              <w:pStyle w:val="Titre5tableau"/>
              <w:spacing w:before="20" w:after="20"/>
              <w:jc w:val="center"/>
            </w:pPr>
          </w:p>
        </w:tc>
        <w:tc>
          <w:tcPr>
            <w:tcW w:w="3260" w:type="dxa"/>
            <w:vAlign w:val="center"/>
          </w:tcPr>
          <w:p w14:paraId="0C944492" w14:textId="77777777" w:rsidR="00AC0D30" w:rsidRPr="002F40BD" w:rsidRDefault="00AC0D30" w:rsidP="006A5059">
            <w:pPr>
              <w:pStyle w:val="Titre5tableau"/>
              <w:spacing w:before="20" w:after="20"/>
              <w:jc w:val="center"/>
            </w:pPr>
            <w:r w:rsidRPr="002F40BD">
              <w:t>STSS</w:t>
            </w:r>
          </w:p>
        </w:tc>
        <w:tc>
          <w:tcPr>
            <w:tcW w:w="2296" w:type="dxa"/>
            <w:vAlign w:val="center"/>
          </w:tcPr>
          <w:p w14:paraId="2F175075" w14:textId="77777777" w:rsidR="00AC0D30" w:rsidRPr="002F40BD" w:rsidRDefault="00AC0D30" w:rsidP="006A5059">
            <w:pPr>
              <w:pStyle w:val="Titre5tableau"/>
              <w:spacing w:before="20" w:after="20"/>
              <w:jc w:val="center"/>
            </w:pPr>
            <w:r w:rsidRPr="002F40BD">
              <w:t>BPH</w:t>
            </w:r>
          </w:p>
        </w:tc>
      </w:tr>
      <w:tr w:rsidR="00AC0D30" w:rsidRPr="002F40BD" w14:paraId="056040F7" w14:textId="77777777" w:rsidTr="006A5059">
        <w:tc>
          <w:tcPr>
            <w:tcW w:w="3572" w:type="dxa"/>
          </w:tcPr>
          <w:p w14:paraId="40480A16" w14:textId="26D3F990" w:rsidR="002F40BD" w:rsidRPr="00A636FD" w:rsidRDefault="00AC0D30" w:rsidP="00A636FD">
            <w:pPr>
              <w:pStyle w:val="Contenudetableau"/>
            </w:pPr>
            <w:r w:rsidRPr="00A636FD">
              <w:t xml:space="preserve">Quelle surveillance de la grossesse pour assurer la santé de la mère et de </w:t>
            </w:r>
            <w:r w:rsidR="00CE267E" w:rsidRPr="00A636FD">
              <w:t>l’enfant</w:t>
            </w:r>
            <w:r w:rsidR="002F40BD" w:rsidRPr="00A636FD">
              <w:t> ?</w:t>
            </w:r>
          </w:p>
          <w:p w14:paraId="44ADFBAC" w14:textId="53C4D101" w:rsidR="00AC0D30" w:rsidRPr="00A636FD" w:rsidRDefault="00AC0D30" w:rsidP="00A636FD">
            <w:pPr>
              <w:pStyle w:val="Contenudetableau"/>
            </w:pPr>
            <w:r w:rsidRPr="00A636FD">
              <w:t>Pour les grands prématurés, quels soins, quelle prévention</w:t>
            </w:r>
            <w:r w:rsidR="002F40BD" w:rsidRPr="00A636FD">
              <w:t> ?</w:t>
            </w:r>
          </w:p>
          <w:p w14:paraId="619CCB93" w14:textId="6206FA04" w:rsidR="00AC0D30" w:rsidRPr="00A636FD" w:rsidRDefault="00AC0D30" w:rsidP="00A636FD">
            <w:pPr>
              <w:pStyle w:val="Contenudetableau"/>
            </w:pPr>
            <w:r w:rsidRPr="00A636FD">
              <w:t>Quel impact du vieillissement sur la santé</w:t>
            </w:r>
            <w:r w:rsidR="002F40BD" w:rsidRPr="00A636FD">
              <w:t> ?</w:t>
            </w:r>
          </w:p>
          <w:p w14:paraId="032FED83" w14:textId="56575E3A" w:rsidR="00AC0D30" w:rsidRPr="00A636FD" w:rsidRDefault="00AC0D30" w:rsidP="00A636FD">
            <w:pPr>
              <w:pStyle w:val="Contenudetableau"/>
            </w:pPr>
            <w:r w:rsidRPr="00A636FD">
              <w:t>Comment permettre le maintien à domicile des personnes âgées</w:t>
            </w:r>
            <w:r w:rsidR="002F40BD" w:rsidRPr="00A636FD">
              <w:t> ?</w:t>
            </w:r>
          </w:p>
        </w:tc>
        <w:tc>
          <w:tcPr>
            <w:tcW w:w="3260" w:type="dxa"/>
          </w:tcPr>
          <w:p w14:paraId="60B77615" w14:textId="77777777" w:rsidR="00AC0D30" w:rsidRPr="00A636FD" w:rsidRDefault="00AC0D30" w:rsidP="00A636FD">
            <w:pPr>
              <w:pStyle w:val="Contenudetableau"/>
            </w:pPr>
            <w:r w:rsidRPr="00A636FD">
              <w:t>Prise en charge de la grossesse</w:t>
            </w:r>
          </w:p>
          <w:p w14:paraId="168FB089" w14:textId="77777777" w:rsidR="002F40BD" w:rsidRPr="00A636FD" w:rsidRDefault="00AC0D30" w:rsidP="00A636FD">
            <w:pPr>
              <w:pStyle w:val="Contenudetableau"/>
            </w:pPr>
            <w:r w:rsidRPr="00A636FD">
              <w:t>Parcours de santé</w:t>
            </w:r>
          </w:p>
          <w:p w14:paraId="3D39DE87" w14:textId="366D34CF" w:rsidR="00AC0D30" w:rsidRPr="00A636FD" w:rsidRDefault="00AC0D30" w:rsidP="00A636FD">
            <w:pPr>
              <w:pStyle w:val="Contenudetableau"/>
            </w:pPr>
            <w:r w:rsidRPr="00A636FD">
              <w:t>Prise en charge de la prématurité</w:t>
            </w:r>
          </w:p>
          <w:p w14:paraId="701AA7FF" w14:textId="77777777" w:rsidR="00AC0D30" w:rsidRPr="00A636FD" w:rsidRDefault="00AC0D30" w:rsidP="00A636FD">
            <w:pPr>
              <w:pStyle w:val="Contenudetableau"/>
            </w:pPr>
            <w:r w:rsidRPr="00A636FD">
              <w:t>Prévention</w:t>
            </w:r>
          </w:p>
          <w:p w14:paraId="49ABE25D" w14:textId="41EEC562" w:rsidR="00AC0D30" w:rsidRPr="00A636FD" w:rsidRDefault="00057C0D" w:rsidP="00A636FD">
            <w:pPr>
              <w:pStyle w:val="Contenudetableau"/>
            </w:pPr>
            <w:r w:rsidRPr="00A636FD">
              <w:t xml:space="preserve">Prise en charge </w:t>
            </w:r>
            <w:r w:rsidR="00AC0D30" w:rsidRPr="00A636FD">
              <w:t>à domicile des personnes âgées</w:t>
            </w:r>
          </w:p>
          <w:p w14:paraId="6217E605" w14:textId="42FF4719" w:rsidR="00AC0D30" w:rsidRPr="00A636FD" w:rsidRDefault="008401D3" w:rsidP="00A636FD">
            <w:pPr>
              <w:pStyle w:val="Contenudetableau"/>
            </w:pPr>
            <w:r w:rsidRPr="00A636FD">
              <w:t xml:space="preserve">Domotique et </w:t>
            </w:r>
            <w:proofErr w:type="spellStart"/>
            <w:r w:rsidRPr="00A636FD">
              <w:t>cobotique</w:t>
            </w:r>
            <w:proofErr w:type="spellEnd"/>
            <w:r w:rsidR="009908AA" w:rsidRPr="00A636FD">
              <w:t xml:space="preserve"> </w:t>
            </w:r>
            <w:r w:rsidR="00804C6A" w:rsidRPr="00A636FD">
              <w:t>(collaboration homme – robot)</w:t>
            </w:r>
          </w:p>
        </w:tc>
        <w:tc>
          <w:tcPr>
            <w:tcW w:w="2296" w:type="dxa"/>
          </w:tcPr>
          <w:p w14:paraId="49E03EA8" w14:textId="77777777" w:rsidR="00AC0D30" w:rsidRPr="00A636FD" w:rsidRDefault="00AC0D30" w:rsidP="00A636FD">
            <w:pPr>
              <w:pStyle w:val="Contenudetableau"/>
            </w:pPr>
            <w:r w:rsidRPr="00A636FD">
              <w:t>Techniques de suivi de grossesse</w:t>
            </w:r>
          </w:p>
          <w:p w14:paraId="0038E6BC" w14:textId="77777777" w:rsidR="002F40BD" w:rsidRPr="00A636FD" w:rsidRDefault="00E4498F" w:rsidP="00A636FD">
            <w:pPr>
              <w:pStyle w:val="Contenudetableau"/>
            </w:pPr>
            <w:r w:rsidRPr="00A636FD">
              <w:t>É</w:t>
            </w:r>
            <w:r w:rsidR="00AC0D30" w:rsidRPr="00A636FD">
              <w:t>volution de la grossesse</w:t>
            </w:r>
          </w:p>
          <w:p w14:paraId="70E3B436" w14:textId="21742840" w:rsidR="00AC0D30" w:rsidRPr="00A636FD" w:rsidRDefault="00AC0D30" w:rsidP="00A636FD">
            <w:pPr>
              <w:pStyle w:val="Contenudetableau"/>
            </w:pPr>
            <w:r w:rsidRPr="00A636FD">
              <w:t>Immaturités physiologiques</w:t>
            </w:r>
          </w:p>
          <w:p w14:paraId="6A857021" w14:textId="77777777" w:rsidR="00AC0D30" w:rsidRPr="00A636FD" w:rsidRDefault="00AC0D30" w:rsidP="00A636FD">
            <w:pPr>
              <w:pStyle w:val="Contenudetableau"/>
            </w:pPr>
            <w:r w:rsidRPr="00A636FD">
              <w:t>Fonctions vitales</w:t>
            </w:r>
          </w:p>
          <w:p w14:paraId="4DD527AF" w14:textId="70C6B03B" w:rsidR="00AC0D30" w:rsidRPr="00A636FD" w:rsidRDefault="002E31CE" w:rsidP="00A636FD">
            <w:pPr>
              <w:pStyle w:val="Contenudetableau"/>
            </w:pPr>
            <w:r w:rsidRPr="00A636FD">
              <w:t>Maladies dégénératives</w:t>
            </w:r>
          </w:p>
        </w:tc>
      </w:tr>
    </w:tbl>
    <w:p w14:paraId="6D28814C" w14:textId="77777777" w:rsidR="00D27B40" w:rsidRPr="002F40BD" w:rsidRDefault="00D27B40" w:rsidP="006A5059">
      <w:pPr>
        <w:tabs>
          <w:tab w:val="left" w:pos="5655"/>
        </w:tabs>
        <w:spacing w:before="0" w:line="280" w:lineRule="exact"/>
        <w:rPr>
          <w:rFonts w:cs="Arial"/>
          <w:color w:val="000000"/>
        </w:rPr>
      </w:pPr>
    </w:p>
    <w:p w14:paraId="763D0028" w14:textId="69D8DB85" w:rsidR="00AC0D30" w:rsidRPr="006A5059" w:rsidRDefault="00AC0D30" w:rsidP="00A636FD">
      <w:pPr>
        <w:pStyle w:val="Titre3"/>
      </w:pPr>
      <w:bookmarkStart w:id="8" w:name="_Toc531684389"/>
      <w:r w:rsidRPr="006A5059">
        <w:t xml:space="preserve">Handicap </w:t>
      </w:r>
      <w:r w:rsidR="00DA088A" w:rsidRPr="006A5059">
        <w:t>et i</w:t>
      </w:r>
      <w:r w:rsidR="001D32CC" w:rsidRPr="006A5059">
        <w:t xml:space="preserve">nclusion </w:t>
      </w:r>
      <w:r w:rsidRPr="006A5059">
        <w:t>au quotidien</w:t>
      </w:r>
      <w:bookmarkEnd w:id="8"/>
    </w:p>
    <w:tbl>
      <w:tblPr>
        <w:tblStyle w:val="Grilledutableauneutre"/>
        <w:tblW w:w="5000" w:type="pct"/>
        <w:tblLayout w:type="fixed"/>
        <w:tblLook w:val="04A0" w:firstRow="1" w:lastRow="0" w:firstColumn="1" w:lastColumn="0" w:noHBand="0" w:noVBand="1"/>
      </w:tblPr>
      <w:tblGrid>
        <w:gridCol w:w="3572"/>
        <w:gridCol w:w="3260"/>
        <w:gridCol w:w="2296"/>
      </w:tblGrid>
      <w:tr w:rsidR="008F2CA4" w:rsidRPr="002F40BD" w14:paraId="103AAC64" w14:textId="77777777" w:rsidTr="00A63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572" w:type="dxa"/>
            <w:vMerge w:val="restart"/>
            <w:vAlign w:val="center"/>
          </w:tcPr>
          <w:p w14:paraId="1D3C0016" w14:textId="77777777" w:rsidR="008F2CA4" w:rsidRPr="002F40BD" w:rsidRDefault="008F2CA4" w:rsidP="006A5059">
            <w:pPr>
              <w:pStyle w:val="Titre5tableau"/>
              <w:spacing w:before="20" w:after="20"/>
              <w:jc w:val="center"/>
            </w:pPr>
            <w:r w:rsidRPr="002F40BD">
              <w:t>Questionnements possibles</w:t>
            </w:r>
          </w:p>
        </w:tc>
        <w:tc>
          <w:tcPr>
            <w:tcW w:w="5556" w:type="dxa"/>
            <w:gridSpan w:val="2"/>
            <w:vAlign w:val="center"/>
          </w:tcPr>
          <w:p w14:paraId="21DC01B8" w14:textId="0E4ACEC3" w:rsidR="008F2CA4" w:rsidRPr="002F40BD" w:rsidRDefault="008F2CA4" w:rsidP="006A5059">
            <w:pPr>
              <w:pStyle w:val="Titre5tableau"/>
              <w:spacing w:before="20" w:after="20"/>
              <w:jc w:val="center"/>
            </w:pPr>
            <w:r w:rsidRPr="002F40BD">
              <w:t>Exemples de connaissances, de pratiques et de domaines associés</w:t>
            </w:r>
          </w:p>
        </w:tc>
      </w:tr>
      <w:tr w:rsidR="00AC0D30" w:rsidRPr="002F40BD" w14:paraId="5D2F6E5D" w14:textId="77777777" w:rsidTr="00A636FD">
        <w:trPr>
          <w:trHeight w:val="20"/>
        </w:trPr>
        <w:tc>
          <w:tcPr>
            <w:tcW w:w="3572" w:type="dxa"/>
            <w:vMerge/>
            <w:vAlign w:val="center"/>
          </w:tcPr>
          <w:p w14:paraId="35F422D0" w14:textId="77777777" w:rsidR="00AC0D30" w:rsidRPr="002F40BD" w:rsidRDefault="00AC0D30" w:rsidP="006A5059">
            <w:pPr>
              <w:pStyle w:val="Titre5tableau"/>
              <w:spacing w:before="20" w:after="20"/>
              <w:jc w:val="center"/>
            </w:pPr>
          </w:p>
        </w:tc>
        <w:tc>
          <w:tcPr>
            <w:tcW w:w="3260" w:type="dxa"/>
            <w:vAlign w:val="center"/>
          </w:tcPr>
          <w:p w14:paraId="71E85F06" w14:textId="77777777" w:rsidR="00AC0D30" w:rsidRPr="002F40BD" w:rsidRDefault="00AC0D30" w:rsidP="006A5059">
            <w:pPr>
              <w:pStyle w:val="Titre5tableau"/>
              <w:spacing w:before="20" w:after="20"/>
              <w:jc w:val="center"/>
            </w:pPr>
            <w:r w:rsidRPr="002F40BD">
              <w:t>STSS</w:t>
            </w:r>
          </w:p>
        </w:tc>
        <w:tc>
          <w:tcPr>
            <w:tcW w:w="2296" w:type="dxa"/>
            <w:vAlign w:val="center"/>
          </w:tcPr>
          <w:p w14:paraId="7A9264BC" w14:textId="77777777" w:rsidR="00AC0D30" w:rsidRPr="002F40BD" w:rsidRDefault="00AC0D30" w:rsidP="006A5059">
            <w:pPr>
              <w:pStyle w:val="Titre5tableau"/>
              <w:spacing w:before="20" w:after="20"/>
              <w:jc w:val="center"/>
            </w:pPr>
            <w:r w:rsidRPr="002F40BD">
              <w:t>BPH</w:t>
            </w:r>
          </w:p>
        </w:tc>
      </w:tr>
      <w:tr w:rsidR="00AC0D30" w:rsidRPr="002F40BD" w14:paraId="04334AC3" w14:textId="77777777" w:rsidTr="00A636FD">
        <w:tc>
          <w:tcPr>
            <w:tcW w:w="3572" w:type="dxa"/>
          </w:tcPr>
          <w:p w14:paraId="7FA9DF8A" w14:textId="36016938" w:rsidR="00AC0D30" w:rsidRPr="00A636FD" w:rsidRDefault="00AC0D30" w:rsidP="00A636FD">
            <w:pPr>
              <w:pStyle w:val="Contenudetableau"/>
            </w:pPr>
            <w:r w:rsidRPr="00A636FD">
              <w:t>Comment survient une déficience</w:t>
            </w:r>
            <w:r w:rsidR="002F40BD" w:rsidRPr="00A636FD">
              <w:t> ?</w:t>
            </w:r>
          </w:p>
          <w:p w14:paraId="32F1B7B5" w14:textId="5F3B8F4A" w:rsidR="00AC0D30" w:rsidRPr="00A636FD" w:rsidRDefault="00AC0D30" w:rsidP="00A636FD">
            <w:pPr>
              <w:pStyle w:val="Contenudetableau"/>
            </w:pPr>
            <w:r w:rsidRPr="00A636FD">
              <w:t xml:space="preserve">Quelle intégration des personnes </w:t>
            </w:r>
            <w:r w:rsidR="004B712C" w:rsidRPr="00A636FD">
              <w:t>en situation d</w:t>
            </w:r>
            <w:r w:rsidR="00122E7A" w:rsidRPr="00A636FD">
              <w:t xml:space="preserve">e </w:t>
            </w:r>
            <w:r w:rsidR="004B712C" w:rsidRPr="00A636FD">
              <w:t>handicap</w:t>
            </w:r>
            <w:r w:rsidRPr="00A636FD">
              <w:t xml:space="preserve"> dans ma ville, mon lycée, mon quartier, dans la société</w:t>
            </w:r>
            <w:r w:rsidR="002F40BD" w:rsidRPr="00A636FD">
              <w:t> ?</w:t>
            </w:r>
          </w:p>
          <w:p w14:paraId="24227F6C" w14:textId="74D30832" w:rsidR="002F40BD" w:rsidRPr="00A636FD" w:rsidRDefault="00AC0D30" w:rsidP="00A636FD">
            <w:pPr>
              <w:pStyle w:val="Contenudetableau"/>
            </w:pPr>
            <w:r w:rsidRPr="00A636FD">
              <w:t>Quels facteurs influencent l’évolution d’un handicap</w:t>
            </w:r>
            <w:r w:rsidR="002F40BD" w:rsidRPr="00A636FD">
              <w:t> ?</w:t>
            </w:r>
          </w:p>
          <w:p w14:paraId="5960A261" w14:textId="7B4CF0B8" w:rsidR="002F40BD" w:rsidRPr="00A636FD" w:rsidRDefault="00AC0D30" w:rsidP="00A636FD">
            <w:pPr>
              <w:pStyle w:val="Contenudetableau"/>
            </w:pPr>
            <w:r w:rsidRPr="00A636FD">
              <w:t>Quels aides et accompagnements au quotidien</w:t>
            </w:r>
            <w:r w:rsidR="002F40BD" w:rsidRPr="00A636FD">
              <w:t> ?</w:t>
            </w:r>
          </w:p>
          <w:p w14:paraId="6010701A" w14:textId="7FCCE608" w:rsidR="00AC0D30" w:rsidRPr="00A636FD" w:rsidRDefault="00AC0D30" w:rsidP="00A636FD">
            <w:pPr>
              <w:pStyle w:val="Contenudetableau"/>
            </w:pPr>
            <w:r w:rsidRPr="00A636FD">
              <w:t xml:space="preserve">Quelle intégration au quotidien des personnes </w:t>
            </w:r>
            <w:r w:rsidR="004B712C" w:rsidRPr="00A636FD">
              <w:t>en situation d</w:t>
            </w:r>
            <w:r w:rsidR="00122E7A" w:rsidRPr="00A636FD">
              <w:t xml:space="preserve">e </w:t>
            </w:r>
            <w:r w:rsidR="004B712C" w:rsidRPr="00A636FD">
              <w:t>handicap</w:t>
            </w:r>
            <w:r w:rsidRPr="00A636FD">
              <w:t xml:space="preserve"> en Europe</w:t>
            </w:r>
            <w:r w:rsidR="002F40BD" w:rsidRPr="00A636FD">
              <w:t> ?</w:t>
            </w:r>
          </w:p>
        </w:tc>
        <w:tc>
          <w:tcPr>
            <w:tcW w:w="3260" w:type="dxa"/>
          </w:tcPr>
          <w:p w14:paraId="71A983AA" w14:textId="44C65679" w:rsidR="00AC0D30" w:rsidRPr="00A636FD" w:rsidRDefault="00AC0D30" w:rsidP="00A636FD">
            <w:pPr>
              <w:pStyle w:val="Contenudetableau"/>
            </w:pPr>
            <w:r w:rsidRPr="00A636FD">
              <w:t>Ha</w:t>
            </w:r>
            <w:r w:rsidR="00CE267E" w:rsidRPr="00A636FD">
              <w:t>ndicap et situation de handicap</w:t>
            </w:r>
          </w:p>
          <w:p w14:paraId="0F2CF205" w14:textId="5C15052C" w:rsidR="00AC0D30" w:rsidRPr="00A636FD" w:rsidRDefault="002E31CE" w:rsidP="00A636FD">
            <w:pPr>
              <w:pStyle w:val="Contenudetableau"/>
            </w:pPr>
            <w:r w:rsidRPr="00A636FD">
              <w:t>Prévention</w:t>
            </w:r>
            <w:r w:rsidR="00057C0D" w:rsidRPr="00A636FD">
              <w:t>, information et sensibilisation</w:t>
            </w:r>
          </w:p>
          <w:p w14:paraId="67A99460" w14:textId="77777777" w:rsidR="002F40BD" w:rsidRPr="00A636FD" w:rsidRDefault="00AC0D30" w:rsidP="00A636FD">
            <w:pPr>
              <w:pStyle w:val="Contenudetableau"/>
            </w:pPr>
            <w:r w:rsidRPr="00A636FD">
              <w:t>Politique</w:t>
            </w:r>
            <w:r w:rsidR="00162FB4" w:rsidRPr="00A636FD">
              <w:t>s publiques</w:t>
            </w:r>
          </w:p>
          <w:p w14:paraId="13B366EC" w14:textId="6B42404C" w:rsidR="00AC0D30" w:rsidRPr="00A636FD" w:rsidRDefault="00AC0D30" w:rsidP="00A636FD">
            <w:pPr>
              <w:pStyle w:val="Contenudetableau"/>
            </w:pPr>
            <w:r w:rsidRPr="00A636FD">
              <w:t>Accompagnement, aide</w:t>
            </w:r>
          </w:p>
          <w:p w14:paraId="64803071" w14:textId="77777777" w:rsidR="00AC0D30" w:rsidRPr="00A636FD" w:rsidRDefault="00AC0D30" w:rsidP="00A636FD">
            <w:pPr>
              <w:pStyle w:val="Contenudetableau"/>
            </w:pPr>
            <w:r w:rsidRPr="00A636FD">
              <w:t>Autonomie, mobilité</w:t>
            </w:r>
          </w:p>
          <w:p w14:paraId="40050F20" w14:textId="0FC183D3" w:rsidR="00D263C9" w:rsidRPr="00A636FD" w:rsidRDefault="008401D3" w:rsidP="00A636FD">
            <w:pPr>
              <w:pStyle w:val="Contenudetableau"/>
            </w:pPr>
            <w:r w:rsidRPr="00A636FD">
              <w:t xml:space="preserve">Domotique et </w:t>
            </w:r>
            <w:proofErr w:type="spellStart"/>
            <w:r w:rsidRPr="00A636FD">
              <w:t>cobotique</w:t>
            </w:r>
            <w:proofErr w:type="spellEnd"/>
            <w:r w:rsidRPr="00A636FD">
              <w:t xml:space="preserve"> </w:t>
            </w:r>
            <w:r w:rsidR="00E26805" w:rsidRPr="00A636FD">
              <w:t>(collaboration homme – robot)</w:t>
            </w:r>
          </w:p>
        </w:tc>
        <w:tc>
          <w:tcPr>
            <w:tcW w:w="2296" w:type="dxa"/>
          </w:tcPr>
          <w:p w14:paraId="1D22164B" w14:textId="77777777" w:rsidR="00AC0D30" w:rsidRPr="00A636FD" w:rsidRDefault="00AC0D30" w:rsidP="00A636FD">
            <w:pPr>
              <w:pStyle w:val="Contenudetableau"/>
            </w:pPr>
            <w:r w:rsidRPr="00A636FD">
              <w:t>Diversité des déficiences</w:t>
            </w:r>
          </w:p>
          <w:p w14:paraId="03806596" w14:textId="77777777" w:rsidR="002F40BD" w:rsidRPr="00A636FD" w:rsidRDefault="00AC0D30" w:rsidP="00A636FD">
            <w:pPr>
              <w:pStyle w:val="Contenudetableau"/>
            </w:pPr>
            <w:r w:rsidRPr="00A636FD">
              <w:t>Malformation congénitale</w:t>
            </w:r>
          </w:p>
          <w:p w14:paraId="77789E7A" w14:textId="6FAE0EF3" w:rsidR="00AC0D30" w:rsidRPr="00A636FD" w:rsidRDefault="00AC0D30" w:rsidP="00A636FD">
            <w:pPr>
              <w:pStyle w:val="Contenudetableau"/>
            </w:pPr>
            <w:r w:rsidRPr="00A636FD">
              <w:t>Maladie génétique</w:t>
            </w:r>
          </w:p>
          <w:p w14:paraId="6964980B" w14:textId="77777777" w:rsidR="00AC0D30" w:rsidRPr="00A636FD" w:rsidRDefault="00AC0D30" w:rsidP="00A636FD">
            <w:pPr>
              <w:pStyle w:val="Contenudetableau"/>
            </w:pPr>
            <w:r w:rsidRPr="00A636FD">
              <w:t>Dégénérescence</w:t>
            </w:r>
          </w:p>
          <w:p w14:paraId="5329C339" w14:textId="19DD9209" w:rsidR="00AC0D30" w:rsidRPr="00A636FD" w:rsidRDefault="00AC0D30" w:rsidP="00A636FD">
            <w:pPr>
              <w:pStyle w:val="Contenudetableau"/>
            </w:pPr>
            <w:r w:rsidRPr="00A636FD">
              <w:t xml:space="preserve">Organes, tissus, </w:t>
            </w:r>
            <w:r w:rsidR="00CF2ADE" w:rsidRPr="00A636FD">
              <w:t>c</w:t>
            </w:r>
            <w:r w:rsidRPr="00A636FD">
              <w:t>ellules, matériel génétique, mutations</w:t>
            </w:r>
          </w:p>
        </w:tc>
      </w:tr>
    </w:tbl>
    <w:p w14:paraId="0286219C" w14:textId="77777777" w:rsidR="006A5059" w:rsidRDefault="006A5059" w:rsidP="006A5059">
      <w:pPr>
        <w:spacing w:before="0"/>
      </w:pPr>
      <w:bookmarkStart w:id="9" w:name="_Toc531684390"/>
    </w:p>
    <w:p w14:paraId="4F69E1E9" w14:textId="7422D091" w:rsidR="00AC0D30" w:rsidRPr="006A5059" w:rsidRDefault="00057C0D" w:rsidP="00A636FD">
      <w:pPr>
        <w:pStyle w:val="Titre3"/>
        <w:pageBreakBefore/>
      </w:pPr>
      <w:r w:rsidRPr="006A5059">
        <w:lastRenderedPageBreak/>
        <w:t>Hôpital</w:t>
      </w:r>
      <w:r w:rsidR="002F40BD" w:rsidRPr="006A5059">
        <w:t> :</w:t>
      </w:r>
      <w:r w:rsidRPr="006A5059">
        <w:t xml:space="preserve"> i</w:t>
      </w:r>
      <w:r w:rsidR="00AC0D30" w:rsidRPr="006A5059">
        <w:t>mage</w:t>
      </w:r>
      <w:r w:rsidR="00CF2ADE" w:rsidRPr="006A5059">
        <w:t>s</w:t>
      </w:r>
      <w:r w:rsidR="00AC0D30" w:rsidRPr="006A5059">
        <w:t xml:space="preserve"> et réalités</w:t>
      </w:r>
      <w:bookmarkEnd w:id="9"/>
    </w:p>
    <w:tbl>
      <w:tblPr>
        <w:tblStyle w:val="Grilledutableauneutre"/>
        <w:tblW w:w="5000" w:type="pct"/>
        <w:tblLayout w:type="fixed"/>
        <w:tblLook w:val="04A0" w:firstRow="1" w:lastRow="0" w:firstColumn="1" w:lastColumn="0" w:noHBand="0" w:noVBand="1"/>
      </w:tblPr>
      <w:tblGrid>
        <w:gridCol w:w="3997"/>
        <w:gridCol w:w="2645"/>
        <w:gridCol w:w="2486"/>
      </w:tblGrid>
      <w:tr w:rsidR="008F2CA4" w:rsidRPr="002F40BD" w14:paraId="5A0FB9EB" w14:textId="77777777" w:rsidTr="00A63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997" w:type="dxa"/>
            <w:vMerge w:val="restart"/>
            <w:vAlign w:val="center"/>
          </w:tcPr>
          <w:p w14:paraId="2C0C8262" w14:textId="77777777" w:rsidR="008F2CA4" w:rsidRPr="002F40BD" w:rsidRDefault="008F2CA4" w:rsidP="006A5059">
            <w:pPr>
              <w:pStyle w:val="Titre5tableau"/>
              <w:spacing w:before="0" w:after="0"/>
              <w:jc w:val="center"/>
            </w:pPr>
            <w:r w:rsidRPr="002F40BD">
              <w:t>Questionnements possibles</w:t>
            </w:r>
          </w:p>
        </w:tc>
        <w:tc>
          <w:tcPr>
            <w:tcW w:w="5131" w:type="dxa"/>
            <w:gridSpan w:val="2"/>
            <w:vAlign w:val="center"/>
          </w:tcPr>
          <w:p w14:paraId="76F2C22A" w14:textId="66EAB4FA" w:rsidR="008F2CA4" w:rsidRPr="002F40BD" w:rsidRDefault="008F2CA4" w:rsidP="006A5059">
            <w:pPr>
              <w:pStyle w:val="Titre5tableau"/>
              <w:spacing w:before="0" w:after="0"/>
              <w:jc w:val="center"/>
            </w:pPr>
            <w:r w:rsidRPr="002F40BD">
              <w:t>Exemples de connaissances, de pratiques et de domaines associés</w:t>
            </w:r>
          </w:p>
        </w:tc>
      </w:tr>
      <w:tr w:rsidR="00AC0D30" w:rsidRPr="002F40BD" w14:paraId="7FF1BF7C" w14:textId="77777777" w:rsidTr="00A636FD">
        <w:trPr>
          <w:trHeight w:val="20"/>
        </w:trPr>
        <w:tc>
          <w:tcPr>
            <w:tcW w:w="3997" w:type="dxa"/>
            <w:vMerge/>
            <w:vAlign w:val="center"/>
          </w:tcPr>
          <w:p w14:paraId="285C6588" w14:textId="77777777" w:rsidR="00AC0D30" w:rsidRPr="002F40BD" w:rsidRDefault="00AC0D30" w:rsidP="006A5059">
            <w:pPr>
              <w:pStyle w:val="Titre5tableau"/>
              <w:spacing w:before="0"/>
              <w:jc w:val="center"/>
            </w:pPr>
          </w:p>
        </w:tc>
        <w:tc>
          <w:tcPr>
            <w:tcW w:w="2645" w:type="dxa"/>
            <w:vAlign w:val="center"/>
          </w:tcPr>
          <w:p w14:paraId="7BAFE13A" w14:textId="77777777" w:rsidR="00AC0D30" w:rsidRPr="002F40BD" w:rsidRDefault="00AC0D30" w:rsidP="006A5059">
            <w:pPr>
              <w:pStyle w:val="Titre5tableau"/>
              <w:spacing w:before="0"/>
              <w:jc w:val="center"/>
            </w:pPr>
            <w:r w:rsidRPr="002F40BD">
              <w:t>STSS</w:t>
            </w:r>
          </w:p>
        </w:tc>
        <w:tc>
          <w:tcPr>
            <w:tcW w:w="2486" w:type="dxa"/>
            <w:vAlign w:val="center"/>
          </w:tcPr>
          <w:p w14:paraId="25607192" w14:textId="77777777" w:rsidR="00AC0D30" w:rsidRPr="002F40BD" w:rsidRDefault="00AC0D30" w:rsidP="006A5059">
            <w:pPr>
              <w:pStyle w:val="Titre5tableau"/>
              <w:spacing w:before="0"/>
              <w:jc w:val="center"/>
            </w:pPr>
            <w:r w:rsidRPr="002F40BD">
              <w:t>BPH</w:t>
            </w:r>
          </w:p>
        </w:tc>
      </w:tr>
      <w:tr w:rsidR="00AC0D30" w:rsidRPr="002F40BD" w14:paraId="02DC513B" w14:textId="77777777" w:rsidTr="00A636FD">
        <w:trPr>
          <w:cantSplit w:val="0"/>
        </w:trPr>
        <w:tc>
          <w:tcPr>
            <w:tcW w:w="3997" w:type="dxa"/>
          </w:tcPr>
          <w:p w14:paraId="784BE2E4" w14:textId="1BBD0DA8" w:rsidR="00AC0D30" w:rsidRPr="00A636FD" w:rsidRDefault="00AC0D30" w:rsidP="00A636FD">
            <w:pPr>
              <w:pStyle w:val="Contenudetableau"/>
            </w:pPr>
            <w:r w:rsidRPr="00A636FD">
              <w:t>Quelle</w:t>
            </w:r>
            <w:r w:rsidR="00CF2ADE" w:rsidRPr="00A636FD">
              <w:t>s</w:t>
            </w:r>
            <w:r w:rsidR="00057C0D" w:rsidRPr="00A636FD">
              <w:t xml:space="preserve"> représentations </w:t>
            </w:r>
            <w:r w:rsidRPr="00A636FD">
              <w:t>et quelle</w:t>
            </w:r>
            <w:r w:rsidR="0064259F" w:rsidRPr="00A636FD">
              <w:t>s</w:t>
            </w:r>
            <w:r w:rsidRPr="00A636FD">
              <w:t xml:space="preserve"> réalité</w:t>
            </w:r>
            <w:r w:rsidR="0064259F" w:rsidRPr="00A636FD">
              <w:t>s</w:t>
            </w:r>
            <w:r w:rsidRPr="00A636FD">
              <w:t xml:space="preserve"> de l’hôpital</w:t>
            </w:r>
            <w:r w:rsidR="002F40BD" w:rsidRPr="00A636FD">
              <w:t> ?</w:t>
            </w:r>
          </w:p>
          <w:p w14:paraId="124C45EF" w14:textId="279D5A32" w:rsidR="00AC0D30" w:rsidRPr="00A636FD" w:rsidRDefault="00AC0D30" w:rsidP="00A636FD">
            <w:pPr>
              <w:pStyle w:val="Contenudetableau"/>
            </w:pPr>
            <w:r w:rsidRPr="00A636FD">
              <w:t>Quelle place pour l’hôpital dans l’offre de soins sur un territoire</w:t>
            </w:r>
            <w:r w:rsidR="002F40BD" w:rsidRPr="00A636FD">
              <w:t> ?</w:t>
            </w:r>
          </w:p>
          <w:p w14:paraId="1323941B" w14:textId="628CF963" w:rsidR="00AC0D30" w:rsidRPr="00A636FD" w:rsidRDefault="00AC0D30" w:rsidP="00A636FD">
            <w:pPr>
              <w:pStyle w:val="Contenudetableau"/>
            </w:pPr>
            <w:r w:rsidRPr="00A636FD">
              <w:t>Quelles techniques diagnostiques et/ou thérapeutiques</w:t>
            </w:r>
            <w:r w:rsidR="002F40BD" w:rsidRPr="00A636FD">
              <w:t> ?</w:t>
            </w:r>
          </w:p>
          <w:p w14:paraId="56F57EB6" w14:textId="4E50C6A2" w:rsidR="00AC0D30" w:rsidRPr="00A636FD" w:rsidRDefault="00AC0D30" w:rsidP="00A636FD">
            <w:pPr>
              <w:pStyle w:val="Contenudetableau"/>
            </w:pPr>
            <w:r w:rsidRPr="00A636FD">
              <w:t>Comment la sécurité sanitaire est-elle assurée à l’hôpital</w:t>
            </w:r>
            <w:r w:rsidR="002F40BD" w:rsidRPr="00A636FD">
              <w:t> ?</w:t>
            </w:r>
          </w:p>
        </w:tc>
        <w:tc>
          <w:tcPr>
            <w:tcW w:w="2645" w:type="dxa"/>
          </w:tcPr>
          <w:p w14:paraId="543BC3B8" w14:textId="77777777" w:rsidR="002F40BD" w:rsidRPr="00A636FD" w:rsidRDefault="00366DB4" w:rsidP="00A636FD">
            <w:pPr>
              <w:pStyle w:val="Contenudetableau"/>
            </w:pPr>
            <w:r w:rsidRPr="00A636FD">
              <w:t>É</w:t>
            </w:r>
            <w:r w:rsidR="00AC0D30" w:rsidRPr="00A636FD">
              <w:t>tablissement de santé</w:t>
            </w:r>
          </w:p>
          <w:p w14:paraId="78354ADB" w14:textId="21F878B7" w:rsidR="00AC0D30" w:rsidRPr="00A636FD" w:rsidRDefault="00AC0D30" w:rsidP="00A636FD">
            <w:pPr>
              <w:pStyle w:val="Contenudetableau"/>
            </w:pPr>
            <w:r w:rsidRPr="00A636FD">
              <w:t>Offre de soins</w:t>
            </w:r>
            <w:r w:rsidR="00057C0D" w:rsidRPr="00A636FD">
              <w:t xml:space="preserve"> sur un</w:t>
            </w:r>
            <w:r w:rsidRPr="00A636FD">
              <w:t xml:space="preserve"> territoire</w:t>
            </w:r>
          </w:p>
          <w:p w14:paraId="129ABDB4" w14:textId="77777777" w:rsidR="002F40BD" w:rsidRPr="00A636FD" w:rsidRDefault="008401D3" w:rsidP="00A636FD">
            <w:pPr>
              <w:pStyle w:val="Contenudetableau"/>
            </w:pPr>
            <w:r w:rsidRPr="00A636FD">
              <w:t>Missions de l’hôpital</w:t>
            </w:r>
          </w:p>
          <w:p w14:paraId="2F530A2A" w14:textId="6FC5CEC8" w:rsidR="00AC0D30" w:rsidRPr="00A636FD" w:rsidRDefault="00AC0D30" w:rsidP="00A636FD">
            <w:pPr>
              <w:pStyle w:val="Contenudetableau"/>
            </w:pPr>
            <w:r w:rsidRPr="00A636FD">
              <w:t xml:space="preserve">Droits </w:t>
            </w:r>
            <w:r w:rsidR="008401D3" w:rsidRPr="00A636FD">
              <w:t>de l’usager du système de santé</w:t>
            </w:r>
          </w:p>
        </w:tc>
        <w:tc>
          <w:tcPr>
            <w:tcW w:w="2486" w:type="dxa"/>
          </w:tcPr>
          <w:p w14:paraId="1FB9CAD8" w14:textId="77777777" w:rsidR="00AC0D30" w:rsidRPr="00A636FD" w:rsidRDefault="00AC0D30" w:rsidP="00A636FD">
            <w:pPr>
              <w:pStyle w:val="Contenudetableau"/>
            </w:pPr>
            <w:r w:rsidRPr="00A636FD">
              <w:t>Exploration diagnostique</w:t>
            </w:r>
          </w:p>
          <w:p w14:paraId="35A7954A" w14:textId="77777777" w:rsidR="00AC0D30" w:rsidRPr="00A636FD" w:rsidRDefault="00AC0D30" w:rsidP="00A636FD">
            <w:pPr>
              <w:pStyle w:val="Contenudetableau"/>
            </w:pPr>
            <w:r w:rsidRPr="00A636FD">
              <w:t>Techniques de surveillance</w:t>
            </w:r>
          </w:p>
          <w:p w14:paraId="79170308" w14:textId="77777777" w:rsidR="00AC0D30" w:rsidRPr="00A636FD" w:rsidRDefault="00AC0D30" w:rsidP="00A636FD">
            <w:pPr>
              <w:pStyle w:val="Contenudetableau"/>
            </w:pPr>
            <w:r w:rsidRPr="00A636FD">
              <w:t>Maladies nosocomiales</w:t>
            </w:r>
          </w:p>
        </w:tc>
      </w:tr>
    </w:tbl>
    <w:p w14:paraId="72801A9C" w14:textId="77777777" w:rsidR="009F4895" w:rsidRPr="00676A97" w:rsidRDefault="009F4895" w:rsidP="00676A97">
      <w:pPr>
        <w:spacing w:before="0"/>
        <w:rPr>
          <w:sz w:val="10"/>
        </w:rPr>
      </w:pPr>
      <w:bookmarkStart w:id="10" w:name="_Toc531684391"/>
    </w:p>
    <w:p w14:paraId="46504179" w14:textId="3789B50E" w:rsidR="00AC0D30" w:rsidRPr="002F40BD" w:rsidRDefault="00AC0D30" w:rsidP="00A636FD">
      <w:pPr>
        <w:pStyle w:val="Titre3"/>
      </w:pPr>
      <w:r w:rsidRPr="002F40BD">
        <w:t>Pauvreté, logement et santé</w:t>
      </w:r>
      <w:bookmarkEnd w:id="10"/>
    </w:p>
    <w:tbl>
      <w:tblPr>
        <w:tblStyle w:val="Grilledutableauneutre"/>
        <w:tblW w:w="5000" w:type="pct"/>
        <w:tblLayout w:type="fixed"/>
        <w:tblLook w:val="04A0" w:firstRow="1" w:lastRow="0" w:firstColumn="1" w:lastColumn="0" w:noHBand="0" w:noVBand="1"/>
      </w:tblPr>
      <w:tblGrid>
        <w:gridCol w:w="3997"/>
        <w:gridCol w:w="2694"/>
        <w:gridCol w:w="2437"/>
      </w:tblGrid>
      <w:tr w:rsidR="008F2CA4" w:rsidRPr="002F40BD" w14:paraId="71AF5310" w14:textId="77777777" w:rsidTr="00676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997" w:type="dxa"/>
            <w:vMerge w:val="restart"/>
            <w:vAlign w:val="center"/>
          </w:tcPr>
          <w:p w14:paraId="0FEC9E45" w14:textId="77777777" w:rsidR="008F2CA4" w:rsidRPr="002F40BD" w:rsidRDefault="008F2CA4" w:rsidP="00676A97">
            <w:pPr>
              <w:pStyle w:val="Titre5"/>
              <w:spacing w:before="20" w:after="20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Questionnements possibles</w:t>
            </w:r>
          </w:p>
        </w:tc>
        <w:tc>
          <w:tcPr>
            <w:tcW w:w="5131" w:type="dxa"/>
            <w:gridSpan w:val="2"/>
            <w:vAlign w:val="center"/>
          </w:tcPr>
          <w:p w14:paraId="03807258" w14:textId="53B18AD2" w:rsidR="008F2CA4" w:rsidRPr="002F40BD" w:rsidRDefault="008F2CA4" w:rsidP="00676A97">
            <w:pPr>
              <w:pStyle w:val="Titre5"/>
              <w:spacing w:before="20" w:after="20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Exemples de connaissances, de pratiques et de domaines associés</w:t>
            </w:r>
          </w:p>
        </w:tc>
      </w:tr>
      <w:tr w:rsidR="00AC0D30" w:rsidRPr="002F40BD" w14:paraId="6F43C934" w14:textId="77777777" w:rsidTr="00676A97">
        <w:trPr>
          <w:trHeight w:val="20"/>
        </w:trPr>
        <w:tc>
          <w:tcPr>
            <w:tcW w:w="3997" w:type="dxa"/>
            <w:vMerge/>
            <w:vAlign w:val="center"/>
          </w:tcPr>
          <w:p w14:paraId="6E127662" w14:textId="77777777" w:rsidR="00AC0D30" w:rsidRPr="002F40BD" w:rsidRDefault="00AC0D30" w:rsidP="00676A97">
            <w:pPr>
              <w:pStyle w:val="Titre5"/>
              <w:spacing w:before="20" w:after="20"/>
              <w:jc w:val="center"/>
              <w:outlineLvl w:val="4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14:paraId="55548B41" w14:textId="77777777" w:rsidR="00AC0D30" w:rsidRPr="002F40BD" w:rsidRDefault="00AC0D30" w:rsidP="00676A97">
            <w:pPr>
              <w:pStyle w:val="Titre5"/>
              <w:spacing w:before="20" w:after="20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STSS</w:t>
            </w:r>
          </w:p>
        </w:tc>
        <w:tc>
          <w:tcPr>
            <w:tcW w:w="2437" w:type="dxa"/>
            <w:vAlign w:val="center"/>
          </w:tcPr>
          <w:p w14:paraId="276F2DFB" w14:textId="77777777" w:rsidR="00AC0D30" w:rsidRPr="002F40BD" w:rsidRDefault="00AC0D30" w:rsidP="00676A97">
            <w:pPr>
              <w:pStyle w:val="Titre5"/>
              <w:spacing w:before="20" w:after="20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BPH</w:t>
            </w:r>
          </w:p>
        </w:tc>
      </w:tr>
      <w:tr w:rsidR="00AC0D30" w:rsidRPr="002F40BD" w14:paraId="5135A060" w14:textId="77777777" w:rsidTr="00676A97">
        <w:tc>
          <w:tcPr>
            <w:tcW w:w="3997" w:type="dxa"/>
          </w:tcPr>
          <w:p w14:paraId="3940AAA6" w14:textId="54FD4276" w:rsidR="002F40BD" w:rsidRPr="00A636FD" w:rsidRDefault="00AC0D30" w:rsidP="00A636FD">
            <w:pPr>
              <w:pStyle w:val="Contenudetableau"/>
            </w:pPr>
            <w:r w:rsidRPr="00A636FD">
              <w:t>Comment détermine-t-on la décence d’un logement</w:t>
            </w:r>
            <w:r w:rsidR="002F40BD" w:rsidRPr="00A636FD">
              <w:t> ?</w:t>
            </w:r>
          </w:p>
          <w:p w14:paraId="168AB39F" w14:textId="7277AF1A" w:rsidR="00AC0D30" w:rsidRPr="00A636FD" w:rsidRDefault="00AC0D30" w:rsidP="00A636FD">
            <w:pPr>
              <w:pStyle w:val="Contenudetableau"/>
            </w:pPr>
            <w:r w:rsidRPr="00A636FD">
              <w:t>Quelles sont les difficultés de logement rencontrées par la population</w:t>
            </w:r>
            <w:r w:rsidR="002F40BD" w:rsidRPr="00A636FD">
              <w:t> ?</w:t>
            </w:r>
          </w:p>
          <w:p w14:paraId="0DD95924" w14:textId="3C5BCD8B" w:rsidR="00AC0D30" w:rsidRPr="00A636FD" w:rsidRDefault="00AC0D30" w:rsidP="00A636FD">
            <w:pPr>
              <w:pStyle w:val="Contenudetableau"/>
            </w:pPr>
            <w:r w:rsidRPr="00A636FD">
              <w:t>Comment prévenir les accidents domestiques</w:t>
            </w:r>
            <w:r w:rsidR="002F40BD" w:rsidRPr="00A636FD">
              <w:t> ?</w:t>
            </w:r>
          </w:p>
          <w:p w14:paraId="76167661" w14:textId="10E4FEF5" w:rsidR="00CE267E" w:rsidRPr="00A636FD" w:rsidRDefault="00CE267E" w:rsidP="00A636FD">
            <w:pPr>
              <w:pStyle w:val="Contenudetableau"/>
            </w:pPr>
            <w:r w:rsidRPr="00A636FD">
              <w:t>Le mal logement, quel impact sur la santé</w:t>
            </w:r>
            <w:r w:rsidR="002F40BD" w:rsidRPr="00A636FD">
              <w:t> ?</w:t>
            </w:r>
          </w:p>
          <w:p w14:paraId="43D5C225" w14:textId="30E6DEBA" w:rsidR="00AC0D30" w:rsidRPr="00A636FD" w:rsidRDefault="00AC0D30" w:rsidP="00A636FD">
            <w:pPr>
              <w:pStyle w:val="Contenudetableau"/>
            </w:pPr>
            <w:r w:rsidRPr="00A636FD">
              <w:t xml:space="preserve">Comment sont accompagnées les </w:t>
            </w:r>
            <w:r w:rsidR="002F40BD" w:rsidRPr="00A636FD">
              <w:t>« </w:t>
            </w:r>
            <w:r w:rsidRPr="00A636FD">
              <w:t>personnes sans domicile fixe</w:t>
            </w:r>
            <w:r w:rsidR="002F40BD" w:rsidRPr="00A636FD">
              <w:t> » ?</w:t>
            </w:r>
            <w:r w:rsidRPr="00A636FD">
              <w:t xml:space="preserve"> </w:t>
            </w:r>
          </w:p>
        </w:tc>
        <w:tc>
          <w:tcPr>
            <w:tcW w:w="2694" w:type="dxa"/>
          </w:tcPr>
          <w:p w14:paraId="7A85E2CC" w14:textId="66786EDF" w:rsidR="00AC0D30" w:rsidRPr="00A636FD" w:rsidRDefault="00AC0D30" w:rsidP="00A636FD">
            <w:pPr>
              <w:pStyle w:val="Contenudetableau"/>
            </w:pPr>
            <w:r w:rsidRPr="00A636FD">
              <w:t>Cadre juridique</w:t>
            </w:r>
            <w:r w:rsidR="006530EF" w:rsidRPr="00A636FD">
              <w:t xml:space="preserve"> et </w:t>
            </w:r>
            <w:r w:rsidR="00057C0D" w:rsidRPr="00A636FD">
              <w:t>normes</w:t>
            </w:r>
          </w:p>
          <w:p w14:paraId="1C6E7558" w14:textId="77777777" w:rsidR="00AC0D30" w:rsidRPr="00A636FD" w:rsidRDefault="00AC0D30" w:rsidP="00A636FD">
            <w:pPr>
              <w:pStyle w:val="Contenudetableau"/>
            </w:pPr>
            <w:r w:rsidRPr="00A636FD">
              <w:t>Précarité</w:t>
            </w:r>
          </w:p>
          <w:p w14:paraId="5498717B" w14:textId="77777777" w:rsidR="00AC0D30" w:rsidRPr="00A636FD" w:rsidRDefault="00AC0D30" w:rsidP="00A636FD">
            <w:pPr>
              <w:pStyle w:val="Contenudetableau"/>
            </w:pPr>
            <w:r w:rsidRPr="00A636FD">
              <w:t xml:space="preserve">Indicateurs </w:t>
            </w:r>
            <w:proofErr w:type="spellStart"/>
            <w:r w:rsidRPr="00A636FD">
              <w:t>socio-démographiques</w:t>
            </w:r>
            <w:proofErr w:type="spellEnd"/>
          </w:p>
          <w:p w14:paraId="628D8D5B" w14:textId="4AA09FB5" w:rsidR="00AC0D30" w:rsidRPr="00A636FD" w:rsidRDefault="00AC0D30" w:rsidP="00A636FD">
            <w:pPr>
              <w:pStyle w:val="Contenudetableau"/>
            </w:pPr>
            <w:r w:rsidRPr="00A636FD">
              <w:t>Veille sociale</w:t>
            </w:r>
            <w:r w:rsidR="00057C0D" w:rsidRPr="00A636FD">
              <w:t>, information</w:t>
            </w:r>
          </w:p>
          <w:p w14:paraId="6B74C52E" w14:textId="32D98FB3" w:rsidR="00AC0D30" w:rsidRPr="00A636FD" w:rsidRDefault="00AC0D30" w:rsidP="00A636FD">
            <w:pPr>
              <w:pStyle w:val="Contenudetableau"/>
            </w:pPr>
            <w:r w:rsidRPr="00A636FD">
              <w:t>Personnes mal logées</w:t>
            </w:r>
            <w:r w:rsidR="00C56891" w:rsidRPr="00A636FD">
              <w:t>, études statistiques, documentation spécifique</w:t>
            </w:r>
          </w:p>
          <w:p w14:paraId="79BD6FD7" w14:textId="77777777" w:rsidR="00AC0D30" w:rsidRPr="00A636FD" w:rsidRDefault="00AC0D30" w:rsidP="00A636FD">
            <w:pPr>
              <w:pStyle w:val="Contenudetableau"/>
            </w:pPr>
            <w:r w:rsidRPr="00A636FD">
              <w:t>Intégration sociale</w:t>
            </w:r>
          </w:p>
          <w:p w14:paraId="73788E4D" w14:textId="3ED97502" w:rsidR="00AC0D30" w:rsidRPr="00A636FD" w:rsidRDefault="00AC0D30" w:rsidP="00A636FD">
            <w:pPr>
              <w:pStyle w:val="Contenudetableau"/>
            </w:pPr>
            <w:r w:rsidRPr="00A636FD">
              <w:t>Déterminants</w:t>
            </w:r>
            <w:r w:rsidR="00DF7ECF" w:rsidRPr="00A636FD">
              <w:t xml:space="preserve"> </w:t>
            </w:r>
            <w:r w:rsidR="008F2CA4" w:rsidRPr="00A636FD">
              <w:t>(</w:t>
            </w:r>
            <w:r w:rsidR="00DF7ECF" w:rsidRPr="00A636FD">
              <w:t>sociaux</w:t>
            </w:r>
            <w:r w:rsidR="008F2CA4" w:rsidRPr="00A636FD">
              <w:t xml:space="preserve"> et de santé)</w:t>
            </w:r>
          </w:p>
          <w:p w14:paraId="72F82245" w14:textId="77777777" w:rsidR="00AC0D30" w:rsidRPr="00A636FD" w:rsidRDefault="00AC0D30" w:rsidP="00A636FD">
            <w:pPr>
              <w:pStyle w:val="Contenudetableau"/>
            </w:pPr>
            <w:r w:rsidRPr="00A636FD">
              <w:t>Processus d’exclusion</w:t>
            </w:r>
          </w:p>
          <w:p w14:paraId="3447AC79" w14:textId="77777777" w:rsidR="00AC0D30" w:rsidRPr="00A636FD" w:rsidRDefault="00AC0D30" w:rsidP="00A636FD">
            <w:pPr>
              <w:pStyle w:val="Contenudetableau"/>
            </w:pPr>
            <w:r w:rsidRPr="00A636FD">
              <w:t>Maraudes</w:t>
            </w:r>
          </w:p>
          <w:p w14:paraId="3CB07E17" w14:textId="77777777" w:rsidR="00AC0D30" w:rsidRPr="00A636FD" w:rsidRDefault="00AC0D30" w:rsidP="00A636FD">
            <w:pPr>
              <w:pStyle w:val="Contenudetableau"/>
            </w:pPr>
            <w:r w:rsidRPr="00A636FD">
              <w:t>Centres d’hébergement</w:t>
            </w:r>
          </w:p>
          <w:p w14:paraId="15910CCF" w14:textId="77777777" w:rsidR="002F40BD" w:rsidRPr="00A636FD" w:rsidRDefault="00AC0D30" w:rsidP="00A636FD">
            <w:pPr>
              <w:pStyle w:val="Contenudetableau"/>
            </w:pPr>
            <w:r w:rsidRPr="00A636FD">
              <w:t>Accompagnement social</w:t>
            </w:r>
          </w:p>
          <w:p w14:paraId="59E213EB" w14:textId="00DF6778" w:rsidR="00AC0D30" w:rsidRPr="00A636FD" w:rsidRDefault="00AC0D30" w:rsidP="00A636FD">
            <w:pPr>
              <w:pStyle w:val="Contenudetableau"/>
            </w:pPr>
            <w:r w:rsidRPr="00A636FD">
              <w:t>Associations</w:t>
            </w:r>
          </w:p>
        </w:tc>
        <w:tc>
          <w:tcPr>
            <w:tcW w:w="2437" w:type="dxa"/>
          </w:tcPr>
          <w:p w14:paraId="5122F6DC" w14:textId="28A8F566" w:rsidR="00AC0D30" w:rsidRPr="00A636FD" w:rsidRDefault="00AC0D30" w:rsidP="00A636FD">
            <w:pPr>
              <w:pStyle w:val="Contenudetableau"/>
            </w:pPr>
            <w:r w:rsidRPr="00A636FD">
              <w:t>Micro</w:t>
            </w:r>
            <w:r w:rsidR="00F2366F">
              <w:t>-</w:t>
            </w:r>
            <w:r w:rsidRPr="00A636FD">
              <w:t>organismes</w:t>
            </w:r>
          </w:p>
          <w:p w14:paraId="73C023DC" w14:textId="77777777" w:rsidR="002F40BD" w:rsidRPr="00A636FD" w:rsidRDefault="00AC0D30" w:rsidP="00A636FD">
            <w:pPr>
              <w:pStyle w:val="Contenudetableau"/>
            </w:pPr>
            <w:r w:rsidRPr="00A636FD">
              <w:t>Polluants</w:t>
            </w:r>
          </w:p>
          <w:p w14:paraId="58DFDB3D" w14:textId="78A52D1A" w:rsidR="00AC0D30" w:rsidRPr="00A636FD" w:rsidRDefault="00AC0D30" w:rsidP="00A636FD">
            <w:pPr>
              <w:pStyle w:val="Contenudetableau"/>
            </w:pPr>
            <w:r w:rsidRPr="00A636FD">
              <w:t>Composés organiques volatil</w:t>
            </w:r>
            <w:r w:rsidR="00057C0D" w:rsidRPr="00A636FD">
              <w:t>e</w:t>
            </w:r>
            <w:r w:rsidRPr="00A636FD">
              <w:t>s</w:t>
            </w:r>
          </w:p>
          <w:p w14:paraId="1EEAA102" w14:textId="08BF19C5" w:rsidR="00AC0D30" w:rsidRPr="00A636FD" w:rsidRDefault="00AC0D30" w:rsidP="00A636FD">
            <w:pPr>
              <w:pStyle w:val="Contenudetableau"/>
            </w:pPr>
            <w:proofErr w:type="spellStart"/>
            <w:r w:rsidRPr="00A636FD">
              <w:t>Exposome</w:t>
            </w:r>
            <w:proofErr w:type="spellEnd"/>
            <w:r w:rsidR="00E912E5" w:rsidRPr="00A636FD">
              <w:t xml:space="preserve"> (exposition aux facteurs environnants)</w:t>
            </w:r>
          </w:p>
          <w:p w14:paraId="2A2F8825" w14:textId="77777777" w:rsidR="00AC0D30" w:rsidRPr="00A636FD" w:rsidRDefault="00AC0D30" w:rsidP="00A636FD">
            <w:pPr>
              <w:pStyle w:val="Contenudetableau"/>
            </w:pPr>
            <w:r w:rsidRPr="00A636FD">
              <w:t>Malnutrition</w:t>
            </w:r>
          </w:p>
          <w:p w14:paraId="7C86B2AD" w14:textId="77777777" w:rsidR="00AC0D30" w:rsidRPr="00A636FD" w:rsidRDefault="00AC0D30" w:rsidP="00A636FD">
            <w:pPr>
              <w:pStyle w:val="Contenudetableau"/>
            </w:pPr>
            <w:r w:rsidRPr="00A636FD">
              <w:t>Maladies infectieuses</w:t>
            </w:r>
          </w:p>
          <w:p w14:paraId="5681A2BD" w14:textId="77777777" w:rsidR="00AC0D30" w:rsidRPr="00A636FD" w:rsidRDefault="00AC0D30" w:rsidP="00A636FD">
            <w:pPr>
              <w:pStyle w:val="Contenudetableau"/>
            </w:pPr>
            <w:r w:rsidRPr="00A636FD">
              <w:t>Troubles neurologiques</w:t>
            </w:r>
          </w:p>
          <w:p w14:paraId="14B725E6" w14:textId="6BB369E7" w:rsidR="00AC0D30" w:rsidRPr="00A636FD" w:rsidRDefault="00AC0D30" w:rsidP="00A636FD">
            <w:pPr>
              <w:pStyle w:val="Contenudetableau"/>
            </w:pPr>
            <w:r w:rsidRPr="00A636FD">
              <w:t xml:space="preserve">Maladies chroniques </w:t>
            </w:r>
          </w:p>
        </w:tc>
      </w:tr>
    </w:tbl>
    <w:p w14:paraId="41468EAF" w14:textId="77777777" w:rsidR="00676A97" w:rsidRDefault="00676A97" w:rsidP="00676A97">
      <w:pPr>
        <w:spacing w:before="0"/>
      </w:pPr>
      <w:bookmarkStart w:id="11" w:name="_Toc531684392"/>
    </w:p>
    <w:p w14:paraId="636A2A08" w14:textId="42A54686" w:rsidR="007F1A7A" w:rsidRPr="002F40BD" w:rsidRDefault="000C5A39" w:rsidP="00A636FD">
      <w:pPr>
        <w:pStyle w:val="Titre3"/>
        <w:pageBreakBefore/>
      </w:pPr>
      <w:r w:rsidRPr="002F40BD">
        <w:lastRenderedPageBreak/>
        <w:t>Santé et innovations</w:t>
      </w:r>
      <w:bookmarkEnd w:id="11"/>
    </w:p>
    <w:tbl>
      <w:tblPr>
        <w:tblStyle w:val="Grilledutableauneutre"/>
        <w:tblW w:w="5000" w:type="pct"/>
        <w:tblLayout w:type="fixed"/>
        <w:tblLook w:val="04A0" w:firstRow="1" w:lastRow="0" w:firstColumn="1" w:lastColumn="0" w:noHBand="0" w:noVBand="1"/>
      </w:tblPr>
      <w:tblGrid>
        <w:gridCol w:w="3997"/>
        <w:gridCol w:w="2645"/>
        <w:gridCol w:w="2486"/>
      </w:tblGrid>
      <w:tr w:rsidR="008F2CA4" w:rsidRPr="002F40BD" w14:paraId="0771BF73" w14:textId="77777777" w:rsidTr="00A63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997" w:type="dxa"/>
            <w:vMerge w:val="restart"/>
            <w:vAlign w:val="center"/>
          </w:tcPr>
          <w:p w14:paraId="3D5D15A6" w14:textId="77777777" w:rsidR="008F2CA4" w:rsidRPr="002F40BD" w:rsidRDefault="008F2CA4" w:rsidP="00676A97">
            <w:pPr>
              <w:pStyle w:val="Titre5"/>
              <w:spacing w:before="20" w:after="20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Questionnements possibles</w:t>
            </w:r>
          </w:p>
        </w:tc>
        <w:tc>
          <w:tcPr>
            <w:tcW w:w="5131" w:type="dxa"/>
            <w:gridSpan w:val="2"/>
            <w:vAlign w:val="center"/>
          </w:tcPr>
          <w:p w14:paraId="1FF14F09" w14:textId="3A706183" w:rsidR="008F2CA4" w:rsidRPr="002F40BD" w:rsidRDefault="008F2CA4" w:rsidP="00676A97">
            <w:pPr>
              <w:pStyle w:val="Titre5"/>
              <w:spacing w:before="20" w:after="20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Exemples de connaissances, de pratiques et de domaines associés</w:t>
            </w:r>
          </w:p>
        </w:tc>
      </w:tr>
      <w:tr w:rsidR="007F1A7A" w:rsidRPr="002F40BD" w14:paraId="1D345528" w14:textId="77777777" w:rsidTr="00A636FD">
        <w:trPr>
          <w:trHeight w:val="20"/>
        </w:trPr>
        <w:tc>
          <w:tcPr>
            <w:tcW w:w="3997" w:type="dxa"/>
            <w:vMerge/>
            <w:vAlign w:val="center"/>
          </w:tcPr>
          <w:p w14:paraId="31CA5494" w14:textId="77777777" w:rsidR="007F1A7A" w:rsidRPr="002F40BD" w:rsidRDefault="007F1A7A" w:rsidP="00676A97">
            <w:pPr>
              <w:pStyle w:val="Titre5"/>
              <w:spacing w:before="20" w:after="20"/>
              <w:jc w:val="center"/>
              <w:outlineLvl w:val="4"/>
              <w:rPr>
                <w:rFonts w:cs="Arial"/>
              </w:rPr>
            </w:pPr>
          </w:p>
        </w:tc>
        <w:tc>
          <w:tcPr>
            <w:tcW w:w="2645" w:type="dxa"/>
            <w:vAlign w:val="center"/>
          </w:tcPr>
          <w:p w14:paraId="3A1B7547" w14:textId="77777777" w:rsidR="007F1A7A" w:rsidRPr="002F40BD" w:rsidRDefault="007F1A7A" w:rsidP="00676A97">
            <w:pPr>
              <w:pStyle w:val="Titre5"/>
              <w:spacing w:before="20" w:after="20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STSS</w:t>
            </w:r>
          </w:p>
        </w:tc>
        <w:tc>
          <w:tcPr>
            <w:tcW w:w="2486" w:type="dxa"/>
            <w:vAlign w:val="center"/>
          </w:tcPr>
          <w:p w14:paraId="4A6EF185" w14:textId="77777777" w:rsidR="007F1A7A" w:rsidRPr="002F40BD" w:rsidRDefault="007F1A7A" w:rsidP="00676A97">
            <w:pPr>
              <w:pStyle w:val="Titre5"/>
              <w:spacing w:before="20" w:after="20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BPH</w:t>
            </w:r>
          </w:p>
        </w:tc>
      </w:tr>
      <w:tr w:rsidR="007F1A7A" w:rsidRPr="002F40BD" w14:paraId="44BCF620" w14:textId="77777777" w:rsidTr="00A636FD">
        <w:tc>
          <w:tcPr>
            <w:tcW w:w="3997" w:type="dxa"/>
          </w:tcPr>
          <w:p w14:paraId="0AEA0177" w14:textId="3B443351" w:rsidR="007F1A7A" w:rsidRPr="00A636FD" w:rsidRDefault="007F1A7A" w:rsidP="00A636FD">
            <w:pPr>
              <w:pStyle w:val="Contenudetableau"/>
            </w:pPr>
            <w:r w:rsidRPr="00A636FD">
              <w:t>Quelle prise en charge de la santé en</w:t>
            </w:r>
            <w:r w:rsidR="00676A97" w:rsidRPr="00A636FD">
              <w:t> </w:t>
            </w:r>
            <w:r w:rsidRPr="00A636FD">
              <w:t>2050</w:t>
            </w:r>
            <w:r w:rsidR="002F40BD" w:rsidRPr="00A636FD">
              <w:t> ?</w:t>
            </w:r>
          </w:p>
          <w:p w14:paraId="0B25AE9A" w14:textId="3A81D3EB" w:rsidR="007F1A7A" w:rsidRPr="00A636FD" w:rsidRDefault="007F1A7A" w:rsidP="00A636FD">
            <w:pPr>
              <w:pStyle w:val="Contenudetableau"/>
            </w:pPr>
            <w:r w:rsidRPr="00A636FD">
              <w:t>Quelles innovations pour quelles améliorations de la santé</w:t>
            </w:r>
            <w:r w:rsidR="002F40BD" w:rsidRPr="00A636FD">
              <w:t> ?</w:t>
            </w:r>
          </w:p>
          <w:p w14:paraId="4CCE94ED" w14:textId="5073E792" w:rsidR="007F1A7A" w:rsidRPr="00A636FD" w:rsidRDefault="007F1A7A" w:rsidP="00A636FD">
            <w:pPr>
              <w:pStyle w:val="Contenudetableau"/>
            </w:pPr>
            <w:r w:rsidRPr="00A636FD">
              <w:t>Quelles utilisations des données issues de ces différentes innovations</w:t>
            </w:r>
            <w:r w:rsidR="002F40BD" w:rsidRPr="00A636FD">
              <w:t> ?</w:t>
            </w:r>
            <w:r w:rsidRPr="00A636FD">
              <w:t xml:space="preserve"> </w:t>
            </w:r>
          </w:p>
        </w:tc>
        <w:tc>
          <w:tcPr>
            <w:tcW w:w="2645" w:type="dxa"/>
          </w:tcPr>
          <w:p w14:paraId="47F0E1AE" w14:textId="77777777" w:rsidR="007F1A7A" w:rsidRPr="00A636FD" w:rsidRDefault="007F1A7A" w:rsidP="00A636FD">
            <w:pPr>
              <w:pStyle w:val="Contenudetableau"/>
            </w:pPr>
            <w:r w:rsidRPr="00A636FD">
              <w:t>E-santé</w:t>
            </w:r>
          </w:p>
          <w:p w14:paraId="714AFEA2" w14:textId="77777777" w:rsidR="007F1A7A" w:rsidRPr="00A636FD" w:rsidRDefault="007F1A7A" w:rsidP="00A636FD">
            <w:pPr>
              <w:pStyle w:val="Contenudetableau"/>
            </w:pPr>
            <w:r w:rsidRPr="00A636FD">
              <w:t>Données de santé</w:t>
            </w:r>
          </w:p>
          <w:p w14:paraId="4F8DB852" w14:textId="77777777" w:rsidR="007F1A7A" w:rsidRPr="00A636FD" w:rsidRDefault="007F1A7A" w:rsidP="00A636FD">
            <w:pPr>
              <w:pStyle w:val="Contenudetableau"/>
            </w:pPr>
            <w:r w:rsidRPr="00A636FD">
              <w:t>Télémédecine</w:t>
            </w:r>
          </w:p>
          <w:p w14:paraId="21A7E508" w14:textId="6A27BF18" w:rsidR="007F1A7A" w:rsidRPr="00A636FD" w:rsidRDefault="007F1A7A" w:rsidP="00A636FD">
            <w:pPr>
              <w:pStyle w:val="Contenudetableau"/>
            </w:pPr>
            <w:r w:rsidRPr="00A636FD">
              <w:t>Observance</w:t>
            </w:r>
            <w:r w:rsidR="005D7414" w:rsidRPr="00A636FD">
              <w:t xml:space="preserve"> </w:t>
            </w:r>
            <w:r w:rsidR="00430538" w:rsidRPr="00A636FD">
              <w:t>thérapeutique</w:t>
            </w:r>
          </w:p>
          <w:p w14:paraId="3DDBFD7F" w14:textId="7AA5520D" w:rsidR="00D577C5" w:rsidRPr="00A636FD" w:rsidRDefault="002F40BD" w:rsidP="00A636FD">
            <w:pPr>
              <w:pStyle w:val="Contenudetableau"/>
            </w:pPr>
            <w:r w:rsidRPr="00A636FD">
              <w:t>« </w:t>
            </w:r>
            <w:proofErr w:type="spellStart"/>
            <w:r w:rsidR="00D577C5" w:rsidRPr="00A636FD">
              <w:t>BigData</w:t>
            </w:r>
            <w:proofErr w:type="spellEnd"/>
            <w:r w:rsidRPr="00A636FD">
              <w:t> »</w:t>
            </w:r>
            <w:r w:rsidR="00D577C5" w:rsidRPr="00A636FD">
              <w:t xml:space="preserve"> en santé et systèmes d’informations</w:t>
            </w:r>
          </w:p>
          <w:p w14:paraId="5B9DC2E9" w14:textId="2E43FCF5" w:rsidR="00D577C5" w:rsidRPr="00A636FD" w:rsidRDefault="00D577C5" w:rsidP="00A636FD">
            <w:pPr>
              <w:pStyle w:val="Contenudetableau"/>
            </w:pPr>
            <w:r w:rsidRPr="00A636FD">
              <w:t>Protection des données personnelles</w:t>
            </w:r>
          </w:p>
        </w:tc>
        <w:tc>
          <w:tcPr>
            <w:tcW w:w="2486" w:type="dxa"/>
          </w:tcPr>
          <w:p w14:paraId="16365854" w14:textId="16395E5A" w:rsidR="007F1A7A" w:rsidRPr="00A636FD" w:rsidRDefault="007F1A7A" w:rsidP="00A636FD">
            <w:pPr>
              <w:pStyle w:val="Contenudetableau"/>
            </w:pPr>
            <w:r w:rsidRPr="00A636FD">
              <w:t>Donn</w:t>
            </w:r>
            <w:r w:rsidR="009F4895" w:rsidRPr="00A636FD">
              <w:t>ées génétiques, physiologiques,</w:t>
            </w:r>
            <w:r w:rsidRPr="00A636FD">
              <w:t xml:space="preserve"> biométriques</w:t>
            </w:r>
          </w:p>
          <w:p w14:paraId="228CDB4F" w14:textId="77777777" w:rsidR="002F40BD" w:rsidRPr="00A636FD" w:rsidRDefault="00D577C5" w:rsidP="00A636FD">
            <w:pPr>
              <w:pStyle w:val="Contenudetableau"/>
            </w:pPr>
            <w:r w:rsidRPr="00A636FD">
              <w:t>Capteurs</w:t>
            </w:r>
          </w:p>
          <w:p w14:paraId="65B0755C" w14:textId="2D2C9640" w:rsidR="007F1A7A" w:rsidRPr="00A636FD" w:rsidRDefault="00D577C5" w:rsidP="00A636FD">
            <w:pPr>
              <w:pStyle w:val="Contenudetableau"/>
            </w:pPr>
            <w:r w:rsidRPr="00A636FD">
              <w:t>Tests génétiques</w:t>
            </w:r>
          </w:p>
          <w:p w14:paraId="425151D3" w14:textId="658022EC" w:rsidR="007F1A7A" w:rsidRPr="00A636FD" w:rsidRDefault="00D577C5" w:rsidP="00A636FD">
            <w:pPr>
              <w:pStyle w:val="Contenudetableau"/>
            </w:pPr>
            <w:r w:rsidRPr="00A636FD">
              <w:t>Nanotechnologies, Biotechnologies, Informatique, sciences Cognitives (NBIC)</w:t>
            </w:r>
          </w:p>
        </w:tc>
      </w:tr>
    </w:tbl>
    <w:p w14:paraId="34DF132A" w14:textId="77777777" w:rsidR="009F4895" w:rsidRPr="002F40BD" w:rsidRDefault="009F4895" w:rsidP="00676A97">
      <w:bookmarkStart w:id="12" w:name="_Toc531684393"/>
    </w:p>
    <w:p w14:paraId="14E3E904" w14:textId="6CEF12FD" w:rsidR="00B540CC" w:rsidRPr="002F40BD" w:rsidRDefault="000C5A39" w:rsidP="00A636FD">
      <w:pPr>
        <w:pStyle w:val="Titre3"/>
      </w:pPr>
      <w:r w:rsidRPr="002F40BD">
        <w:t>Vivre ensemble sur un territoire</w:t>
      </w:r>
      <w:bookmarkEnd w:id="12"/>
    </w:p>
    <w:tbl>
      <w:tblPr>
        <w:tblStyle w:val="Grilledutableauneutre"/>
        <w:tblW w:w="5000" w:type="pct"/>
        <w:tblLayout w:type="fixed"/>
        <w:tblLook w:val="04A0" w:firstRow="1" w:lastRow="0" w:firstColumn="1" w:lastColumn="0" w:noHBand="0" w:noVBand="1"/>
      </w:tblPr>
      <w:tblGrid>
        <w:gridCol w:w="3997"/>
        <w:gridCol w:w="2645"/>
        <w:gridCol w:w="2486"/>
      </w:tblGrid>
      <w:tr w:rsidR="008F2CA4" w:rsidRPr="002F40BD" w14:paraId="09E296F1" w14:textId="77777777" w:rsidTr="00A63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97" w:type="dxa"/>
            <w:vMerge w:val="restart"/>
            <w:vAlign w:val="center"/>
          </w:tcPr>
          <w:p w14:paraId="70784D7E" w14:textId="77777777" w:rsidR="008F2CA4" w:rsidRPr="002F40BD" w:rsidRDefault="008F2CA4" w:rsidP="00676A97">
            <w:pPr>
              <w:pStyle w:val="Titre5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Questionnements possibles</w:t>
            </w:r>
          </w:p>
        </w:tc>
        <w:tc>
          <w:tcPr>
            <w:tcW w:w="5131" w:type="dxa"/>
            <w:gridSpan w:val="2"/>
            <w:vAlign w:val="center"/>
          </w:tcPr>
          <w:p w14:paraId="42DF418D" w14:textId="3088DA26" w:rsidR="008F2CA4" w:rsidRPr="002F40BD" w:rsidRDefault="008F2CA4" w:rsidP="00676A97">
            <w:pPr>
              <w:pStyle w:val="Titre5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Exemples de connaissances, de pratiques et de domaines associés</w:t>
            </w:r>
          </w:p>
        </w:tc>
      </w:tr>
      <w:tr w:rsidR="00D577C5" w:rsidRPr="002F40BD" w14:paraId="0414453B" w14:textId="77777777" w:rsidTr="00A636FD">
        <w:tc>
          <w:tcPr>
            <w:tcW w:w="3997" w:type="dxa"/>
            <w:vMerge/>
            <w:vAlign w:val="center"/>
          </w:tcPr>
          <w:p w14:paraId="54C5516C" w14:textId="77777777" w:rsidR="00D577C5" w:rsidRPr="002F40BD" w:rsidRDefault="00D577C5" w:rsidP="00676A97">
            <w:pPr>
              <w:pStyle w:val="Titre5"/>
              <w:jc w:val="center"/>
              <w:outlineLvl w:val="4"/>
              <w:rPr>
                <w:rFonts w:cs="Arial"/>
              </w:rPr>
            </w:pPr>
          </w:p>
        </w:tc>
        <w:tc>
          <w:tcPr>
            <w:tcW w:w="2645" w:type="dxa"/>
            <w:vAlign w:val="center"/>
          </w:tcPr>
          <w:p w14:paraId="30D18D14" w14:textId="77777777" w:rsidR="00D577C5" w:rsidRPr="002F40BD" w:rsidRDefault="00D577C5" w:rsidP="00676A97">
            <w:pPr>
              <w:pStyle w:val="Titre5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STSS</w:t>
            </w:r>
          </w:p>
        </w:tc>
        <w:tc>
          <w:tcPr>
            <w:tcW w:w="2486" w:type="dxa"/>
            <w:vAlign w:val="center"/>
          </w:tcPr>
          <w:p w14:paraId="721E00DE" w14:textId="77777777" w:rsidR="00D577C5" w:rsidRPr="002F40BD" w:rsidRDefault="00D577C5" w:rsidP="00676A97">
            <w:pPr>
              <w:pStyle w:val="Titre5"/>
              <w:jc w:val="center"/>
              <w:outlineLvl w:val="4"/>
              <w:rPr>
                <w:rFonts w:cs="Arial"/>
              </w:rPr>
            </w:pPr>
            <w:r w:rsidRPr="002F40BD">
              <w:rPr>
                <w:rFonts w:cs="Arial"/>
              </w:rPr>
              <w:t>BPH</w:t>
            </w:r>
          </w:p>
        </w:tc>
      </w:tr>
      <w:tr w:rsidR="00D577C5" w:rsidRPr="002F40BD" w14:paraId="776785F5" w14:textId="77777777" w:rsidTr="00A636FD">
        <w:tc>
          <w:tcPr>
            <w:tcW w:w="3997" w:type="dxa"/>
          </w:tcPr>
          <w:p w14:paraId="1F8C0DCD" w14:textId="5913CAB0" w:rsidR="002F40BD" w:rsidRPr="00A636FD" w:rsidRDefault="00D577C5" w:rsidP="00A636FD">
            <w:pPr>
              <w:pStyle w:val="Contenudetableau"/>
            </w:pPr>
            <w:r w:rsidRPr="00A636FD">
              <w:t>Qu’est-ce qu’un territoire</w:t>
            </w:r>
            <w:r w:rsidR="002F40BD" w:rsidRPr="00A636FD">
              <w:t> ?</w:t>
            </w:r>
            <w:r w:rsidRPr="00A636FD">
              <w:t xml:space="preserve"> Comment caractériser un territoire</w:t>
            </w:r>
            <w:r w:rsidR="002F40BD" w:rsidRPr="00A636FD">
              <w:t> ?</w:t>
            </w:r>
          </w:p>
          <w:p w14:paraId="1B09EB01" w14:textId="11BF029A" w:rsidR="00D577C5" w:rsidRPr="00A636FD" w:rsidRDefault="00D577C5" w:rsidP="00A636FD">
            <w:pPr>
              <w:pStyle w:val="Contenudetableau"/>
            </w:pPr>
            <w:r w:rsidRPr="00A636FD">
              <w:t>Comment les pouvoirs publics, les institutions, les entreprises et les associations participent</w:t>
            </w:r>
            <w:r w:rsidR="00001109" w:rsidRPr="00A636FD">
              <w:t>-ils</w:t>
            </w:r>
            <w:r w:rsidRPr="00A636FD">
              <w:t xml:space="preserve"> au développement des territoires</w:t>
            </w:r>
            <w:r w:rsidR="002F40BD" w:rsidRPr="00A636FD">
              <w:t> ?</w:t>
            </w:r>
          </w:p>
          <w:p w14:paraId="668947E6" w14:textId="3704EA53" w:rsidR="00D577C5" w:rsidRPr="00A636FD" w:rsidRDefault="00D577C5" w:rsidP="00A636FD">
            <w:pPr>
              <w:pStyle w:val="Contenudetableau"/>
            </w:pPr>
            <w:r w:rsidRPr="00A636FD">
              <w:t>Quelles actions favorisent la cohésion sociale dans la ville, dans le quartier</w:t>
            </w:r>
            <w:r w:rsidR="002F40BD" w:rsidRPr="00A636FD">
              <w:t> ?</w:t>
            </w:r>
          </w:p>
          <w:p w14:paraId="3B9827C9" w14:textId="19D10F3F" w:rsidR="00D577C5" w:rsidRPr="00A636FD" w:rsidRDefault="00D577C5" w:rsidP="00A636FD">
            <w:pPr>
              <w:pStyle w:val="Contenudetableau"/>
            </w:pPr>
            <w:r w:rsidRPr="00A636FD">
              <w:t>Comment l’organisation de l’espace participe</w:t>
            </w:r>
            <w:r w:rsidR="00001109" w:rsidRPr="00A636FD">
              <w:t>-t-elle à la cohésion sociale</w:t>
            </w:r>
            <w:r w:rsidR="002F40BD" w:rsidRPr="00A636FD">
              <w:t> ?</w:t>
            </w:r>
          </w:p>
          <w:p w14:paraId="16DB195C" w14:textId="0C44FEF9" w:rsidR="00D577C5" w:rsidRPr="00A636FD" w:rsidRDefault="00D577C5" w:rsidP="00A636FD">
            <w:pPr>
              <w:pStyle w:val="Contenudetableau"/>
            </w:pPr>
            <w:r w:rsidRPr="00A636FD">
              <w:t>Comment la qualité environnementale d’un territoire influence-t-elle la santé humaine</w:t>
            </w:r>
            <w:r w:rsidR="002F40BD" w:rsidRPr="00A636FD">
              <w:t> ?</w:t>
            </w:r>
            <w:r w:rsidRPr="00A636FD">
              <w:t xml:space="preserve"> </w:t>
            </w:r>
          </w:p>
        </w:tc>
        <w:tc>
          <w:tcPr>
            <w:tcW w:w="2645" w:type="dxa"/>
          </w:tcPr>
          <w:p w14:paraId="522F84C3" w14:textId="5852C806" w:rsidR="00D577C5" w:rsidRPr="00A636FD" w:rsidRDefault="00D577C5" w:rsidP="00A636FD">
            <w:pPr>
              <w:pStyle w:val="Contenudetableau"/>
            </w:pPr>
            <w:r w:rsidRPr="00A636FD">
              <w:t>Caractéristiques d’un territoire</w:t>
            </w:r>
          </w:p>
          <w:p w14:paraId="04051E49" w14:textId="77777777" w:rsidR="00D577C5" w:rsidRPr="00A636FD" w:rsidRDefault="00D577C5" w:rsidP="00A636FD">
            <w:pPr>
              <w:pStyle w:val="Contenudetableau"/>
            </w:pPr>
            <w:r w:rsidRPr="00A636FD">
              <w:t>Indicateurs</w:t>
            </w:r>
          </w:p>
          <w:p w14:paraId="0FCEFCE0" w14:textId="77777777" w:rsidR="00D577C5" w:rsidRPr="00A636FD" w:rsidRDefault="00D577C5" w:rsidP="00A636FD">
            <w:pPr>
              <w:pStyle w:val="Contenudetableau"/>
            </w:pPr>
            <w:r w:rsidRPr="00A636FD">
              <w:t>Groupe social</w:t>
            </w:r>
          </w:p>
          <w:p w14:paraId="12C7C5FD" w14:textId="77777777" w:rsidR="00D577C5" w:rsidRPr="00A636FD" w:rsidRDefault="00D577C5" w:rsidP="00A636FD">
            <w:pPr>
              <w:pStyle w:val="Contenudetableau"/>
            </w:pPr>
            <w:r w:rsidRPr="00A636FD">
              <w:t>Lien social</w:t>
            </w:r>
          </w:p>
          <w:p w14:paraId="38AC7FE4" w14:textId="11EDFFE7" w:rsidR="00D577C5" w:rsidRPr="00A636FD" w:rsidRDefault="00D577C5" w:rsidP="00A636FD">
            <w:pPr>
              <w:pStyle w:val="Contenudetableau"/>
            </w:pPr>
            <w:r w:rsidRPr="00A636FD">
              <w:t xml:space="preserve">Politique sociale territoriale </w:t>
            </w:r>
            <w:r w:rsidR="00001109" w:rsidRPr="00A636FD">
              <w:t>(communication institutionnelle, processus de partage de la décision</w:t>
            </w:r>
            <w:r w:rsidR="001C124D">
              <w:t>)</w:t>
            </w:r>
          </w:p>
          <w:p w14:paraId="626B7BA5" w14:textId="4CB33275" w:rsidR="00D577C5" w:rsidRPr="00A636FD" w:rsidRDefault="00D577C5" w:rsidP="00A636FD">
            <w:pPr>
              <w:pStyle w:val="Contenudetableau"/>
            </w:pPr>
            <w:r w:rsidRPr="00A636FD">
              <w:t>Diversité des territoires</w:t>
            </w:r>
          </w:p>
        </w:tc>
        <w:tc>
          <w:tcPr>
            <w:tcW w:w="2486" w:type="dxa"/>
          </w:tcPr>
          <w:p w14:paraId="0E1B4F62" w14:textId="544AE4AB" w:rsidR="00D577C5" w:rsidRPr="00A636FD" w:rsidRDefault="00883F55" w:rsidP="00A636FD">
            <w:pPr>
              <w:pStyle w:val="Contenudetableau"/>
            </w:pPr>
            <w:r w:rsidRPr="00A636FD">
              <w:t>Risque, d</w:t>
            </w:r>
            <w:r w:rsidR="00D577C5" w:rsidRPr="00A636FD">
              <w:t>anger</w:t>
            </w:r>
          </w:p>
          <w:p w14:paraId="48C12823" w14:textId="77777777" w:rsidR="00D577C5" w:rsidRPr="00A636FD" w:rsidRDefault="00D577C5" w:rsidP="00A636FD">
            <w:pPr>
              <w:pStyle w:val="Contenudetableau"/>
            </w:pPr>
            <w:r w:rsidRPr="00A636FD">
              <w:t>Environnement</w:t>
            </w:r>
          </w:p>
          <w:p w14:paraId="2FF1563A" w14:textId="6CD3F570" w:rsidR="00D577C5" w:rsidRPr="00A636FD" w:rsidRDefault="00D577C5" w:rsidP="00A636FD">
            <w:pPr>
              <w:pStyle w:val="Contenudetableau"/>
            </w:pPr>
            <w:proofErr w:type="spellStart"/>
            <w:r w:rsidRPr="00A636FD">
              <w:t>Exposome</w:t>
            </w:r>
            <w:proofErr w:type="spellEnd"/>
            <w:r w:rsidR="00D04732" w:rsidRPr="00A636FD">
              <w:t xml:space="preserve"> (exposition aux facteurs environnants)</w:t>
            </w:r>
          </w:p>
          <w:p w14:paraId="2282DC5B" w14:textId="77777777" w:rsidR="00D577C5" w:rsidRPr="00A636FD" w:rsidRDefault="00D577C5" w:rsidP="00A636FD">
            <w:pPr>
              <w:pStyle w:val="Contenudetableau"/>
            </w:pPr>
            <w:r w:rsidRPr="00A636FD">
              <w:t>Organes, tissus, cellules</w:t>
            </w:r>
          </w:p>
          <w:p w14:paraId="47EA0250" w14:textId="7EA58E47" w:rsidR="00D577C5" w:rsidRPr="00A636FD" w:rsidRDefault="00D577C5" w:rsidP="00A636FD">
            <w:pPr>
              <w:pStyle w:val="Contenudetableau"/>
            </w:pPr>
            <w:r w:rsidRPr="00A636FD">
              <w:t xml:space="preserve">Pathologies imputables à un risque environnemental </w:t>
            </w:r>
          </w:p>
        </w:tc>
      </w:tr>
    </w:tbl>
    <w:p w14:paraId="1E31E0C8" w14:textId="77777777" w:rsidR="003F48AF" w:rsidRPr="002F40BD" w:rsidRDefault="003F48AF" w:rsidP="00676A97"/>
    <w:sectPr w:rsidR="003F48AF" w:rsidRPr="002F40BD" w:rsidSect="002F40B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BA446" w14:textId="77777777" w:rsidR="00292C02" w:rsidRDefault="00292C02" w:rsidP="0003609D">
      <w:r>
        <w:separator/>
      </w:r>
    </w:p>
  </w:endnote>
  <w:endnote w:type="continuationSeparator" w:id="0">
    <w:p w14:paraId="3379B361" w14:textId="77777777" w:rsidR="00292C02" w:rsidRDefault="00292C02" w:rsidP="000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5EED" w14:textId="77777777" w:rsidR="002F40BD" w:rsidRDefault="002F40BD" w:rsidP="002F40BD">
    <w:pPr>
      <w:pStyle w:val="Pieddepage"/>
    </w:pPr>
    <w:r w:rsidRPr="00A75431">
      <w:rPr>
        <w:rFonts w:cs="Arial"/>
      </w:rPr>
      <w:t>© Min</w:t>
    </w:r>
    <w:r>
      <w:rPr>
        <w:rFonts w:cs="Arial"/>
      </w:rPr>
      <w:t xml:space="preserve">istère de l'Éducation nationale et de la Jeunesse </w:t>
    </w:r>
    <w:r w:rsidRPr="00A75431">
      <w:rPr>
        <w:rFonts w:cs="Arial"/>
      </w:rPr>
      <w:t>&gt; www.education.gouv.fr</w:t>
    </w:r>
  </w:p>
  <w:p w14:paraId="51AD6285" w14:textId="77777777" w:rsidR="002F40BD" w:rsidRPr="006E193C" w:rsidRDefault="002F40BD" w:rsidP="002F40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12" w:space="0" w:color="7F7F7F"/>
      </w:tblBorders>
      <w:tblLook w:val="04A0" w:firstRow="1" w:lastRow="0" w:firstColumn="1" w:lastColumn="0" w:noHBand="0" w:noVBand="1"/>
    </w:tblPr>
    <w:tblGrid>
      <w:gridCol w:w="10031"/>
    </w:tblGrid>
    <w:tr w:rsidR="008B52FB" w:rsidRPr="006E193C" w14:paraId="3551236F" w14:textId="77777777" w:rsidTr="00C06BB2">
      <w:tc>
        <w:tcPr>
          <w:tcW w:w="10031" w:type="dxa"/>
        </w:tcPr>
        <w:p w14:paraId="12FDFFF5" w14:textId="7F459B12" w:rsidR="008B52FB" w:rsidRPr="006E193C" w:rsidRDefault="008B52FB" w:rsidP="005A6CAE">
          <w:pPr>
            <w:pStyle w:val="Pieddepage"/>
            <w:spacing w:before="240"/>
            <w:rPr>
              <w:color w:val="007F9F"/>
            </w:rPr>
          </w:pPr>
          <w:r>
            <w:rPr>
              <w:color w:val="007F9F"/>
            </w:rPr>
            <w:t xml:space="preserve">Santé et social, enseignement technologique optionnel, classe de seconde. </w:t>
          </w:r>
        </w:p>
      </w:tc>
    </w:tr>
  </w:tbl>
  <w:p w14:paraId="04C93378" w14:textId="77777777" w:rsidR="00E974F0" w:rsidRDefault="00E974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7845B" w14:textId="77777777" w:rsidR="00292C02" w:rsidRDefault="00292C02" w:rsidP="0003609D">
      <w:r>
        <w:separator/>
      </w:r>
    </w:p>
  </w:footnote>
  <w:footnote w:type="continuationSeparator" w:id="0">
    <w:p w14:paraId="14B00CC7" w14:textId="77777777" w:rsidR="00292C02" w:rsidRDefault="00292C02" w:rsidP="0003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C192B" w14:textId="15DAF7F2" w:rsidR="002F40BD" w:rsidRPr="000655B0" w:rsidRDefault="002F40BD" w:rsidP="00160329">
    <w:pPr>
      <w:pStyle w:val="En-tte"/>
      <w:tabs>
        <w:tab w:val="clear" w:pos="5026"/>
      </w:tabs>
      <w:spacing w:before="200"/>
    </w:pPr>
    <w:r>
      <w:t xml:space="preserve">   </w:t>
    </w:r>
    <w:r>
      <w:rPr>
        <w:noProof/>
        <w:lang w:eastAsia="fr-FR"/>
      </w:rPr>
      <w:drawing>
        <wp:inline distT="0" distB="0" distL="0" distR="0" wp14:anchorId="30DE4437" wp14:editId="59EBB14B">
          <wp:extent cx="1638000" cy="763200"/>
          <wp:effectExtent l="0" t="0" r="63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_B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5"/>
                  <a:stretch/>
                </pic:blipFill>
                <pic:spPr bwMode="auto">
                  <a:xfrm>
                    <a:off x="0" y="0"/>
                    <a:ext cx="1638000" cy="76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A69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751CD"/>
    <w:multiLevelType w:val="multilevel"/>
    <w:tmpl w:val="040C001D"/>
    <w:styleLink w:val="Listetirets"/>
    <w:lvl w:ilvl="0">
      <w:start w:val="1"/>
      <w:numFmt w:val="bullet"/>
      <w:pStyle w:val="Paragraphedeliste"/>
      <w:lvlText w:val="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A71A9C"/>
    <w:multiLevelType w:val="hybridMultilevel"/>
    <w:tmpl w:val="F1E0E5B6"/>
    <w:lvl w:ilvl="0" w:tplc="05BEC2C6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007F9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62EEA"/>
    <w:multiLevelType w:val="hybridMultilevel"/>
    <w:tmpl w:val="C8C23620"/>
    <w:lvl w:ilvl="0" w:tplc="3620BC56"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  <w:color w:val="007F9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24151"/>
    <w:multiLevelType w:val="hybridMultilevel"/>
    <w:tmpl w:val="38986CD2"/>
    <w:lvl w:ilvl="0" w:tplc="6D166A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ECA"/>
    <w:multiLevelType w:val="hybridMultilevel"/>
    <w:tmpl w:val="E22E8636"/>
    <w:lvl w:ilvl="0" w:tplc="E3642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62AC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E3F85"/>
    <w:multiLevelType w:val="hybridMultilevel"/>
    <w:tmpl w:val="90E0666A"/>
    <w:lvl w:ilvl="0" w:tplc="6BC4AB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0062AC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B9582C"/>
    <w:multiLevelType w:val="hybridMultilevel"/>
    <w:tmpl w:val="F6942174"/>
    <w:lvl w:ilvl="0" w:tplc="A056944A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007F9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355D0"/>
    <w:multiLevelType w:val="hybridMultilevel"/>
    <w:tmpl w:val="97D688C0"/>
    <w:lvl w:ilvl="0" w:tplc="0204B8B4">
      <w:start w:val="1"/>
      <w:numFmt w:val="bullet"/>
      <w:pStyle w:val="Paragraphedelist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76A07"/>
    <w:multiLevelType w:val="hybridMultilevel"/>
    <w:tmpl w:val="AD4E2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B1CA6"/>
    <w:multiLevelType w:val="hybridMultilevel"/>
    <w:tmpl w:val="9E12A7B8"/>
    <w:lvl w:ilvl="0" w:tplc="BF8A9314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007F9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C27127"/>
    <w:multiLevelType w:val="hybridMultilevel"/>
    <w:tmpl w:val="D10C5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336DC"/>
    <w:multiLevelType w:val="hybridMultilevel"/>
    <w:tmpl w:val="6BBA3978"/>
    <w:lvl w:ilvl="0" w:tplc="1C3A5012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007F9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77B18"/>
    <w:multiLevelType w:val="hybridMultilevel"/>
    <w:tmpl w:val="10865B32"/>
    <w:lvl w:ilvl="0" w:tplc="7736E1BA">
      <w:start w:val="1"/>
      <w:numFmt w:val="bullet"/>
      <w:pStyle w:val="liste"/>
      <w:lvlText w:val=""/>
      <w:lvlJc w:val="left"/>
      <w:pPr>
        <w:ind w:left="717" w:hanging="360"/>
      </w:pPr>
      <w:rPr>
        <w:rFonts w:ascii="Symbol" w:hAnsi="Symbol" w:hint="default"/>
        <w:b/>
        <w:color w:val="0062AC"/>
        <w:sz w:val="24"/>
        <w:szCs w:val="24"/>
      </w:rPr>
    </w:lvl>
    <w:lvl w:ilvl="1" w:tplc="040C0003">
      <w:numFmt w:val="bullet"/>
      <w:pStyle w:val="Sous-liste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17818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722FD"/>
    <w:multiLevelType w:val="hybridMultilevel"/>
    <w:tmpl w:val="667C13DA"/>
    <w:lvl w:ilvl="0" w:tplc="D4460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62AC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04FA4"/>
    <w:multiLevelType w:val="hybridMultilevel"/>
    <w:tmpl w:val="C4FC9400"/>
    <w:lvl w:ilvl="0" w:tplc="53EA9A6E">
      <w:start w:val="1"/>
      <w:numFmt w:val="bullet"/>
      <w:lvlText w:val=""/>
      <w:lvlJc w:val="left"/>
      <w:pPr>
        <w:ind w:left="502" w:hanging="360"/>
      </w:pPr>
      <w:rPr>
        <w:rFonts w:ascii="Wingdings 2" w:hAnsi="Wingdings 2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C0638D8"/>
    <w:multiLevelType w:val="hybridMultilevel"/>
    <w:tmpl w:val="58DEB3CE"/>
    <w:lvl w:ilvl="0" w:tplc="48623B74">
      <w:start w:val="1"/>
      <w:numFmt w:val="decimal"/>
      <w:pStyle w:val="Titre5numrot"/>
      <w:lvlText w:val="%1)"/>
      <w:lvlJc w:val="left"/>
      <w:pPr>
        <w:ind w:left="9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7" w:hanging="360"/>
      </w:pPr>
    </w:lvl>
    <w:lvl w:ilvl="2" w:tplc="040C001B" w:tentative="1">
      <w:start w:val="1"/>
      <w:numFmt w:val="lowerRoman"/>
      <w:lvlText w:val="%3."/>
      <w:lvlJc w:val="right"/>
      <w:pPr>
        <w:ind w:left="2387" w:hanging="180"/>
      </w:pPr>
    </w:lvl>
    <w:lvl w:ilvl="3" w:tplc="040C000F" w:tentative="1">
      <w:start w:val="1"/>
      <w:numFmt w:val="decimal"/>
      <w:lvlText w:val="%4."/>
      <w:lvlJc w:val="left"/>
      <w:pPr>
        <w:ind w:left="3107" w:hanging="360"/>
      </w:pPr>
    </w:lvl>
    <w:lvl w:ilvl="4" w:tplc="040C0019" w:tentative="1">
      <w:start w:val="1"/>
      <w:numFmt w:val="lowerLetter"/>
      <w:lvlText w:val="%5."/>
      <w:lvlJc w:val="left"/>
      <w:pPr>
        <w:ind w:left="3827" w:hanging="360"/>
      </w:pPr>
    </w:lvl>
    <w:lvl w:ilvl="5" w:tplc="040C001B" w:tentative="1">
      <w:start w:val="1"/>
      <w:numFmt w:val="lowerRoman"/>
      <w:lvlText w:val="%6."/>
      <w:lvlJc w:val="right"/>
      <w:pPr>
        <w:ind w:left="4547" w:hanging="180"/>
      </w:pPr>
    </w:lvl>
    <w:lvl w:ilvl="6" w:tplc="040C000F" w:tentative="1">
      <w:start w:val="1"/>
      <w:numFmt w:val="decimal"/>
      <w:lvlText w:val="%7."/>
      <w:lvlJc w:val="left"/>
      <w:pPr>
        <w:ind w:left="5267" w:hanging="360"/>
      </w:pPr>
    </w:lvl>
    <w:lvl w:ilvl="7" w:tplc="040C0019" w:tentative="1">
      <w:start w:val="1"/>
      <w:numFmt w:val="lowerLetter"/>
      <w:lvlText w:val="%8."/>
      <w:lvlJc w:val="left"/>
      <w:pPr>
        <w:ind w:left="5987" w:hanging="360"/>
      </w:pPr>
    </w:lvl>
    <w:lvl w:ilvl="8" w:tplc="040C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4FFA6794"/>
    <w:multiLevelType w:val="hybridMultilevel"/>
    <w:tmpl w:val="EA9AD1C2"/>
    <w:lvl w:ilvl="0" w:tplc="E3642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62AC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77D69"/>
    <w:multiLevelType w:val="hybridMultilevel"/>
    <w:tmpl w:val="F564AF0A"/>
    <w:lvl w:ilvl="0" w:tplc="C026195C">
      <w:start w:val="1"/>
      <w:numFmt w:val="bullet"/>
      <w:pStyle w:val="pucesdetableau"/>
      <w:lvlText w:val=""/>
      <w:lvlJc w:val="left"/>
      <w:pPr>
        <w:ind w:left="720" w:hanging="360"/>
      </w:pPr>
      <w:rPr>
        <w:rFonts w:ascii="Wingdings" w:hAnsi="Wingdings" w:hint="default"/>
        <w:color w:val="1781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72650"/>
    <w:multiLevelType w:val="hybridMultilevel"/>
    <w:tmpl w:val="9154CC5C"/>
    <w:lvl w:ilvl="0" w:tplc="85BE6FE4">
      <w:start w:val="1"/>
      <w:numFmt w:val="bullet"/>
      <w:pStyle w:val="Titre4"/>
      <w:lvlText w:val=""/>
      <w:lvlJc w:val="left"/>
      <w:pPr>
        <w:ind w:left="360" w:hanging="360"/>
      </w:pPr>
      <w:rPr>
        <w:rFonts w:ascii="Symbol" w:hAnsi="Symbol" w:hint="default"/>
        <w:color w:val="1781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F2B67"/>
    <w:multiLevelType w:val="hybridMultilevel"/>
    <w:tmpl w:val="8EA275EC"/>
    <w:lvl w:ilvl="0" w:tplc="61F0A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A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75A25"/>
    <w:multiLevelType w:val="hybridMultilevel"/>
    <w:tmpl w:val="09FEAB58"/>
    <w:lvl w:ilvl="0" w:tplc="483EE6DC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4E76A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F0A18"/>
    <w:multiLevelType w:val="hybridMultilevel"/>
    <w:tmpl w:val="39B2AC28"/>
    <w:lvl w:ilvl="0" w:tplc="3072FFC6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007F9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5E5F87"/>
    <w:multiLevelType w:val="hybridMultilevel"/>
    <w:tmpl w:val="07CA20C0"/>
    <w:lvl w:ilvl="0" w:tplc="A89AC764">
      <w:start w:val="1"/>
      <w:numFmt w:val="bullet"/>
      <w:lvlText w:val="-"/>
      <w:lvlJc w:val="left"/>
      <w:pPr>
        <w:ind w:left="720" w:hanging="359"/>
      </w:pPr>
      <w:rPr>
        <w:rFonts w:ascii="Arial" w:eastAsia="Calibri" w:hAnsi="Arial" w:cs="Arial" w:hint="default"/>
      </w:rPr>
    </w:lvl>
    <w:lvl w:ilvl="1" w:tplc="058076F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CA4592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C88E8F4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BC6FDC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E4E462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B86E89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E70A66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042ECC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4">
    <w:nsid w:val="6F670A41"/>
    <w:multiLevelType w:val="hybridMultilevel"/>
    <w:tmpl w:val="2A28BD7A"/>
    <w:lvl w:ilvl="0" w:tplc="66DA1E20">
      <w:start w:val="4"/>
      <w:numFmt w:val="bullet"/>
      <w:pStyle w:val="Listetableau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62AC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F1560"/>
    <w:multiLevelType w:val="hybridMultilevel"/>
    <w:tmpl w:val="93943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020FE"/>
    <w:multiLevelType w:val="hybridMultilevel"/>
    <w:tmpl w:val="BC7A4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7"/>
  </w:num>
  <w:num w:numId="8">
    <w:abstractNumId w:val="10"/>
  </w:num>
  <w:num w:numId="9">
    <w:abstractNumId w:val="22"/>
  </w:num>
  <w:num w:numId="10">
    <w:abstractNumId w:val="12"/>
  </w:num>
  <w:num w:numId="11">
    <w:abstractNumId w:val="23"/>
  </w:num>
  <w:num w:numId="12">
    <w:abstractNumId w:val="9"/>
  </w:num>
  <w:num w:numId="13">
    <w:abstractNumId w:val="5"/>
  </w:num>
  <w:num w:numId="14">
    <w:abstractNumId w:val="3"/>
  </w:num>
  <w:num w:numId="15">
    <w:abstractNumId w:val="26"/>
  </w:num>
  <w:num w:numId="16">
    <w:abstractNumId w:val="4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  <w:num w:numId="21">
    <w:abstractNumId w:val="0"/>
  </w:num>
  <w:num w:numId="22">
    <w:abstractNumId w:val="1"/>
  </w:num>
  <w:num w:numId="23">
    <w:abstractNumId w:val="24"/>
  </w:num>
  <w:num w:numId="24">
    <w:abstractNumId w:val="1"/>
  </w:num>
  <w:num w:numId="25">
    <w:abstractNumId w:val="8"/>
  </w:num>
  <w:num w:numId="26">
    <w:abstractNumId w:val="18"/>
  </w:num>
  <w:num w:numId="27">
    <w:abstractNumId w:val="13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52"/>
    <w:rsid w:val="00001109"/>
    <w:rsid w:val="000071D7"/>
    <w:rsid w:val="0003609D"/>
    <w:rsid w:val="00037174"/>
    <w:rsid w:val="0004155C"/>
    <w:rsid w:val="00043CCF"/>
    <w:rsid w:val="0005191F"/>
    <w:rsid w:val="00054C53"/>
    <w:rsid w:val="00057C0D"/>
    <w:rsid w:val="00060A38"/>
    <w:rsid w:val="00081F93"/>
    <w:rsid w:val="00082A06"/>
    <w:rsid w:val="00097A74"/>
    <w:rsid w:val="000B60FF"/>
    <w:rsid w:val="000C5A39"/>
    <w:rsid w:val="000D2C57"/>
    <w:rsid w:val="000D3DE0"/>
    <w:rsid w:val="000F5B00"/>
    <w:rsid w:val="00103CB6"/>
    <w:rsid w:val="001143D8"/>
    <w:rsid w:val="001153A7"/>
    <w:rsid w:val="00122E7A"/>
    <w:rsid w:val="00133FB3"/>
    <w:rsid w:val="001359D2"/>
    <w:rsid w:val="0014558D"/>
    <w:rsid w:val="00160329"/>
    <w:rsid w:val="001610F8"/>
    <w:rsid w:val="00161338"/>
    <w:rsid w:val="00162FB4"/>
    <w:rsid w:val="00171198"/>
    <w:rsid w:val="00196EF7"/>
    <w:rsid w:val="001A4F2E"/>
    <w:rsid w:val="001B2333"/>
    <w:rsid w:val="001C124D"/>
    <w:rsid w:val="001C5CC2"/>
    <w:rsid w:val="001D32CC"/>
    <w:rsid w:val="001D5E53"/>
    <w:rsid w:val="001E0330"/>
    <w:rsid w:val="00202B6F"/>
    <w:rsid w:val="002063CA"/>
    <w:rsid w:val="002144C0"/>
    <w:rsid w:val="002566CB"/>
    <w:rsid w:val="002801C2"/>
    <w:rsid w:val="002810CF"/>
    <w:rsid w:val="00292C02"/>
    <w:rsid w:val="002A0E45"/>
    <w:rsid w:val="002A64F7"/>
    <w:rsid w:val="002B6EA6"/>
    <w:rsid w:val="002C7BAE"/>
    <w:rsid w:val="002D5273"/>
    <w:rsid w:val="002E31CE"/>
    <w:rsid w:val="002E6606"/>
    <w:rsid w:val="002F2281"/>
    <w:rsid w:val="002F40BD"/>
    <w:rsid w:val="002F7052"/>
    <w:rsid w:val="00311146"/>
    <w:rsid w:val="00313A0C"/>
    <w:rsid w:val="003146C9"/>
    <w:rsid w:val="00331361"/>
    <w:rsid w:val="00353096"/>
    <w:rsid w:val="0036640C"/>
    <w:rsid w:val="00366DB4"/>
    <w:rsid w:val="00367AE6"/>
    <w:rsid w:val="00375A25"/>
    <w:rsid w:val="00380FD6"/>
    <w:rsid w:val="00397875"/>
    <w:rsid w:val="003B2422"/>
    <w:rsid w:val="003F2DFA"/>
    <w:rsid w:val="003F3403"/>
    <w:rsid w:val="003F48AF"/>
    <w:rsid w:val="004058B5"/>
    <w:rsid w:val="00412646"/>
    <w:rsid w:val="00420AF3"/>
    <w:rsid w:val="00422BE8"/>
    <w:rsid w:val="00427FB0"/>
    <w:rsid w:val="00430538"/>
    <w:rsid w:val="0043192F"/>
    <w:rsid w:val="00435E50"/>
    <w:rsid w:val="00453D97"/>
    <w:rsid w:val="00457697"/>
    <w:rsid w:val="0046475D"/>
    <w:rsid w:val="00464AD8"/>
    <w:rsid w:val="00465A09"/>
    <w:rsid w:val="00465DA0"/>
    <w:rsid w:val="0046684A"/>
    <w:rsid w:val="00473741"/>
    <w:rsid w:val="00474ACD"/>
    <w:rsid w:val="00486050"/>
    <w:rsid w:val="00487282"/>
    <w:rsid w:val="004938AB"/>
    <w:rsid w:val="00494B50"/>
    <w:rsid w:val="00495733"/>
    <w:rsid w:val="00495E5B"/>
    <w:rsid w:val="004B2CCE"/>
    <w:rsid w:val="004B712C"/>
    <w:rsid w:val="004C49C9"/>
    <w:rsid w:val="004D5E2B"/>
    <w:rsid w:val="004F1765"/>
    <w:rsid w:val="00511C0A"/>
    <w:rsid w:val="00520E4F"/>
    <w:rsid w:val="005351B9"/>
    <w:rsid w:val="00535C09"/>
    <w:rsid w:val="00550606"/>
    <w:rsid w:val="00562EED"/>
    <w:rsid w:val="00565D8B"/>
    <w:rsid w:val="00566F92"/>
    <w:rsid w:val="00574BE0"/>
    <w:rsid w:val="00590BE2"/>
    <w:rsid w:val="005A0EF9"/>
    <w:rsid w:val="005A673F"/>
    <w:rsid w:val="005A6CAE"/>
    <w:rsid w:val="005B3461"/>
    <w:rsid w:val="005C4191"/>
    <w:rsid w:val="005C53E6"/>
    <w:rsid w:val="005D5F84"/>
    <w:rsid w:val="005D7414"/>
    <w:rsid w:val="005E4D57"/>
    <w:rsid w:val="005E5B8E"/>
    <w:rsid w:val="005F10D4"/>
    <w:rsid w:val="005F7031"/>
    <w:rsid w:val="0060329D"/>
    <w:rsid w:val="00614296"/>
    <w:rsid w:val="00624271"/>
    <w:rsid w:val="0064259F"/>
    <w:rsid w:val="00652389"/>
    <w:rsid w:val="006530EF"/>
    <w:rsid w:val="00676A97"/>
    <w:rsid w:val="0069318B"/>
    <w:rsid w:val="00693E24"/>
    <w:rsid w:val="006A17C8"/>
    <w:rsid w:val="006A2A1F"/>
    <w:rsid w:val="006A5059"/>
    <w:rsid w:val="006A7F04"/>
    <w:rsid w:val="006B28C1"/>
    <w:rsid w:val="006B2ACE"/>
    <w:rsid w:val="006B41F8"/>
    <w:rsid w:val="006C2381"/>
    <w:rsid w:val="006D0BC4"/>
    <w:rsid w:val="006E193C"/>
    <w:rsid w:val="006E395F"/>
    <w:rsid w:val="006F21D3"/>
    <w:rsid w:val="007002BD"/>
    <w:rsid w:val="00704438"/>
    <w:rsid w:val="007312FF"/>
    <w:rsid w:val="00740BEB"/>
    <w:rsid w:val="007649BF"/>
    <w:rsid w:val="00770E27"/>
    <w:rsid w:val="00794961"/>
    <w:rsid w:val="007976F9"/>
    <w:rsid w:val="007A5C4F"/>
    <w:rsid w:val="007A7A7E"/>
    <w:rsid w:val="007F1A7A"/>
    <w:rsid w:val="007F6BED"/>
    <w:rsid w:val="00804C6A"/>
    <w:rsid w:val="00805B52"/>
    <w:rsid w:val="008076F4"/>
    <w:rsid w:val="00815052"/>
    <w:rsid w:val="008277AD"/>
    <w:rsid w:val="00830821"/>
    <w:rsid w:val="00834AA0"/>
    <w:rsid w:val="008401D3"/>
    <w:rsid w:val="00862D36"/>
    <w:rsid w:val="00875DF5"/>
    <w:rsid w:val="00877898"/>
    <w:rsid w:val="00877DC7"/>
    <w:rsid w:val="00883F55"/>
    <w:rsid w:val="008A1992"/>
    <w:rsid w:val="008B52FB"/>
    <w:rsid w:val="008C3B78"/>
    <w:rsid w:val="008C4856"/>
    <w:rsid w:val="008D5CC7"/>
    <w:rsid w:val="008D7CE6"/>
    <w:rsid w:val="008E6F46"/>
    <w:rsid w:val="008F2CA4"/>
    <w:rsid w:val="00916748"/>
    <w:rsid w:val="00925F9C"/>
    <w:rsid w:val="009364A0"/>
    <w:rsid w:val="009438FC"/>
    <w:rsid w:val="00956A9A"/>
    <w:rsid w:val="00971EB5"/>
    <w:rsid w:val="00974178"/>
    <w:rsid w:val="00981336"/>
    <w:rsid w:val="00981844"/>
    <w:rsid w:val="00982E60"/>
    <w:rsid w:val="009908AA"/>
    <w:rsid w:val="009A256F"/>
    <w:rsid w:val="009A336D"/>
    <w:rsid w:val="009C028B"/>
    <w:rsid w:val="009E0CBF"/>
    <w:rsid w:val="009F4895"/>
    <w:rsid w:val="009F4DB5"/>
    <w:rsid w:val="00A10388"/>
    <w:rsid w:val="00A24609"/>
    <w:rsid w:val="00A308EF"/>
    <w:rsid w:val="00A4422D"/>
    <w:rsid w:val="00A61DD3"/>
    <w:rsid w:val="00A636FD"/>
    <w:rsid w:val="00A80EFE"/>
    <w:rsid w:val="00A85C75"/>
    <w:rsid w:val="00AB122C"/>
    <w:rsid w:val="00AC0D30"/>
    <w:rsid w:val="00AD0A40"/>
    <w:rsid w:val="00AD51FB"/>
    <w:rsid w:val="00AF13BF"/>
    <w:rsid w:val="00B20BBE"/>
    <w:rsid w:val="00B242AE"/>
    <w:rsid w:val="00B44779"/>
    <w:rsid w:val="00B540CC"/>
    <w:rsid w:val="00B543F1"/>
    <w:rsid w:val="00B61270"/>
    <w:rsid w:val="00B64C23"/>
    <w:rsid w:val="00B726A9"/>
    <w:rsid w:val="00B750B0"/>
    <w:rsid w:val="00B779B1"/>
    <w:rsid w:val="00BA025B"/>
    <w:rsid w:val="00BB7E77"/>
    <w:rsid w:val="00BC4EF0"/>
    <w:rsid w:val="00BD1E10"/>
    <w:rsid w:val="00BF7D3F"/>
    <w:rsid w:val="00C01BA4"/>
    <w:rsid w:val="00C06DC6"/>
    <w:rsid w:val="00C16ACC"/>
    <w:rsid w:val="00C22260"/>
    <w:rsid w:val="00C25EF0"/>
    <w:rsid w:val="00C32507"/>
    <w:rsid w:val="00C35736"/>
    <w:rsid w:val="00C56891"/>
    <w:rsid w:val="00C718B1"/>
    <w:rsid w:val="00C746A3"/>
    <w:rsid w:val="00CA3300"/>
    <w:rsid w:val="00CA622A"/>
    <w:rsid w:val="00CB0301"/>
    <w:rsid w:val="00CB1938"/>
    <w:rsid w:val="00CE267E"/>
    <w:rsid w:val="00CE73A8"/>
    <w:rsid w:val="00CF2ADE"/>
    <w:rsid w:val="00D0431F"/>
    <w:rsid w:val="00D04732"/>
    <w:rsid w:val="00D07A68"/>
    <w:rsid w:val="00D1207E"/>
    <w:rsid w:val="00D263C9"/>
    <w:rsid w:val="00D27B40"/>
    <w:rsid w:val="00D37F5F"/>
    <w:rsid w:val="00D459C1"/>
    <w:rsid w:val="00D478B8"/>
    <w:rsid w:val="00D55D66"/>
    <w:rsid w:val="00D577C5"/>
    <w:rsid w:val="00D642E5"/>
    <w:rsid w:val="00D64ED3"/>
    <w:rsid w:val="00D87B53"/>
    <w:rsid w:val="00D92A90"/>
    <w:rsid w:val="00D931A6"/>
    <w:rsid w:val="00DA088A"/>
    <w:rsid w:val="00DA1AFE"/>
    <w:rsid w:val="00DA21D9"/>
    <w:rsid w:val="00DA30A3"/>
    <w:rsid w:val="00DA6A39"/>
    <w:rsid w:val="00DC077F"/>
    <w:rsid w:val="00DC2FBC"/>
    <w:rsid w:val="00DE05A4"/>
    <w:rsid w:val="00DF3726"/>
    <w:rsid w:val="00DF417D"/>
    <w:rsid w:val="00DF7ECF"/>
    <w:rsid w:val="00E215C0"/>
    <w:rsid w:val="00E234E7"/>
    <w:rsid w:val="00E26805"/>
    <w:rsid w:val="00E36EB3"/>
    <w:rsid w:val="00E436F6"/>
    <w:rsid w:val="00E4498F"/>
    <w:rsid w:val="00E55997"/>
    <w:rsid w:val="00E6130D"/>
    <w:rsid w:val="00E63B2A"/>
    <w:rsid w:val="00E679F7"/>
    <w:rsid w:val="00E81369"/>
    <w:rsid w:val="00E84A8E"/>
    <w:rsid w:val="00E912E5"/>
    <w:rsid w:val="00E91511"/>
    <w:rsid w:val="00E974F0"/>
    <w:rsid w:val="00EC3E80"/>
    <w:rsid w:val="00ED038F"/>
    <w:rsid w:val="00EE19DB"/>
    <w:rsid w:val="00EE7A02"/>
    <w:rsid w:val="00F01E97"/>
    <w:rsid w:val="00F06666"/>
    <w:rsid w:val="00F17E23"/>
    <w:rsid w:val="00F2096F"/>
    <w:rsid w:val="00F2366F"/>
    <w:rsid w:val="00F55517"/>
    <w:rsid w:val="00F844A9"/>
    <w:rsid w:val="00FA1D6F"/>
    <w:rsid w:val="00FA5A4F"/>
    <w:rsid w:val="00FB0C1A"/>
    <w:rsid w:val="00FB4371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CBB1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1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D"/>
    <w:pPr>
      <w:spacing w:before="60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F40BD"/>
    <w:pPr>
      <w:keepNext/>
      <w:keepLines/>
      <w:pBdr>
        <w:bottom w:val="single" w:sz="4" w:space="1" w:color="B6DDE8"/>
      </w:pBdr>
      <w:spacing w:before="360" w:after="120"/>
      <w:outlineLvl w:val="0"/>
    </w:pPr>
    <w:rPr>
      <w:rFonts w:eastAsia="Times New Roman"/>
      <w:b/>
      <w:bCs/>
      <w:color w:val="17818E"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F40BD"/>
    <w:pPr>
      <w:keepNext/>
      <w:keepLines/>
      <w:spacing w:before="480" w:after="240"/>
      <w:outlineLvl w:val="1"/>
    </w:pPr>
    <w:rPr>
      <w:rFonts w:eastAsia="Times New Roman"/>
      <w:b/>
      <w:bCs/>
      <w:color w:val="17818E"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2F40BD"/>
    <w:pPr>
      <w:keepNext/>
      <w:keepLines/>
      <w:spacing w:before="240" w:after="120"/>
      <w:outlineLvl w:val="2"/>
    </w:pPr>
    <w:rPr>
      <w:rFonts w:eastAsia="Times New Roman"/>
      <w:bCs/>
      <w:color w:val="17818E"/>
      <w:sz w:val="28"/>
    </w:rPr>
  </w:style>
  <w:style w:type="paragraph" w:styleId="Titre4">
    <w:name w:val="heading 4"/>
    <w:basedOn w:val="Listepuces"/>
    <w:next w:val="Normal"/>
    <w:link w:val="Titre4Car"/>
    <w:unhideWhenUsed/>
    <w:qFormat/>
    <w:rsid w:val="002F40BD"/>
    <w:pPr>
      <w:keepNext/>
      <w:keepLines/>
      <w:numPr>
        <w:numId w:val="28"/>
      </w:numPr>
      <w:spacing w:before="240" w:after="60"/>
      <w:outlineLvl w:val="3"/>
    </w:pPr>
    <w:rPr>
      <w:rFonts w:eastAsia="Times New Roman"/>
      <w:b/>
      <w:bCs/>
      <w:iCs/>
      <w:color w:val="17818E"/>
    </w:rPr>
  </w:style>
  <w:style w:type="paragraph" w:styleId="Titre5">
    <w:name w:val="heading 5"/>
    <w:basedOn w:val="Normal"/>
    <w:next w:val="Normal"/>
    <w:link w:val="Titre5Car"/>
    <w:unhideWhenUsed/>
    <w:qFormat/>
    <w:rsid w:val="002F40BD"/>
    <w:pPr>
      <w:keepNext/>
      <w:keepLines/>
      <w:spacing w:before="120"/>
      <w:ind w:left="227"/>
      <w:outlineLvl w:val="4"/>
    </w:pPr>
    <w:rPr>
      <w:rFonts w:eastAsia="Times New Roman"/>
      <w:b/>
    </w:rPr>
  </w:style>
  <w:style w:type="paragraph" w:styleId="Titre6">
    <w:name w:val="heading 6"/>
    <w:basedOn w:val="Normal"/>
    <w:next w:val="Normal"/>
    <w:link w:val="Titre6Car"/>
    <w:unhideWhenUsed/>
    <w:qFormat/>
    <w:rsid w:val="002F40BD"/>
    <w:pPr>
      <w:keepNext/>
      <w:keepLines/>
      <w:spacing w:before="200"/>
      <w:ind w:left="34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nhideWhenUsed/>
    <w:rsid w:val="002F40B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nhideWhenUsed/>
    <w:rsid w:val="002F40BD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40BD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M1">
    <w:name w:val="toc 1"/>
    <w:basedOn w:val="Titre2"/>
    <w:next w:val="Normal"/>
    <w:autoRedefine/>
    <w:uiPriority w:val="39"/>
    <w:unhideWhenUsed/>
    <w:rsid w:val="002F40BD"/>
    <w:pPr>
      <w:tabs>
        <w:tab w:val="right" w:leader="dot" w:pos="9062"/>
      </w:tabs>
      <w:spacing w:before="300" w:after="0" w:line="360" w:lineRule="auto"/>
    </w:pPr>
    <w:rPr>
      <w:rFonts w:cs="Time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2F40BD"/>
    <w:pPr>
      <w:tabs>
        <w:tab w:val="left" w:pos="660"/>
        <w:tab w:val="right" w:pos="9344"/>
      </w:tabs>
      <w:spacing w:line="360" w:lineRule="auto"/>
    </w:pPr>
    <w:rPr>
      <w:noProof/>
      <w:color w:val="31849B"/>
      <w:sz w:val="28"/>
      <w:szCs w:val="28"/>
    </w:rPr>
  </w:style>
  <w:style w:type="character" w:styleId="Lienhypertexte">
    <w:name w:val="Hyperlink"/>
    <w:uiPriority w:val="99"/>
    <w:unhideWhenUsed/>
    <w:rsid w:val="002F40BD"/>
    <w:rPr>
      <w:color w:val="0000FF"/>
      <w:u w:val="single"/>
    </w:rPr>
  </w:style>
  <w:style w:type="character" w:customStyle="1" w:styleId="Titre1Car">
    <w:name w:val="Titre 1 Car"/>
    <w:link w:val="Titre1"/>
    <w:rsid w:val="002F40BD"/>
    <w:rPr>
      <w:rFonts w:ascii="Arial" w:eastAsia="Times New Roman" w:hAnsi="Arial"/>
      <w:b/>
      <w:bCs/>
      <w:color w:val="17818E"/>
      <w:sz w:val="32"/>
      <w:szCs w:val="28"/>
      <w:lang w:eastAsia="en-US"/>
    </w:rPr>
  </w:style>
  <w:style w:type="character" w:customStyle="1" w:styleId="Titre2Car">
    <w:name w:val="Titre 2 Car"/>
    <w:link w:val="Titre2"/>
    <w:rsid w:val="002F40BD"/>
    <w:rPr>
      <w:rFonts w:ascii="Arial" w:eastAsia="Times New Roman" w:hAnsi="Arial"/>
      <w:b/>
      <w:bCs/>
      <w:color w:val="17818E"/>
      <w:sz w:val="30"/>
      <w:szCs w:val="26"/>
      <w:lang w:eastAsia="en-US"/>
    </w:rPr>
  </w:style>
  <w:style w:type="character" w:customStyle="1" w:styleId="Titre3Car">
    <w:name w:val="Titre 3 Car"/>
    <w:link w:val="Titre3"/>
    <w:rsid w:val="002F40BD"/>
    <w:rPr>
      <w:rFonts w:ascii="Arial" w:eastAsia="Times New Roman" w:hAnsi="Arial"/>
      <w:bCs/>
      <w:color w:val="17818E"/>
      <w:sz w:val="28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unhideWhenUsed/>
    <w:rsid w:val="002F40BD"/>
    <w:pPr>
      <w:numPr>
        <w:numId w:val="24"/>
      </w:numPr>
      <w:contextualSpacing/>
    </w:pPr>
  </w:style>
  <w:style w:type="paragraph" w:styleId="En-tte">
    <w:name w:val="header"/>
    <w:basedOn w:val="Normal"/>
    <w:link w:val="En-tteCar"/>
    <w:unhideWhenUsed/>
    <w:rsid w:val="002F40BD"/>
    <w:pPr>
      <w:pBdr>
        <w:bottom w:val="single" w:sz="4" w:space="1" w:color="auto"/>
      </w:pBdr>
      <w:tabs>
        <w:tab w:val="left" w:pos="5026"/>
        <w:tab w:val="right" w:pos="9072"/>
      </w:tabs>
      <w:spacing w:before="160" w:after="480"/>
    </w:pPr>
  </w:style>
  <w:style w:type="character" w:customStyle="1" w:styleId="En-tteCar">
    <w:name w:val="En-tête Car"/>
    <w:link w:val="En-tte"/>
    <w:rsid w:val="002F40BD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F4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F40BD"/>
    <w:rPr>
      <w:rFonts w:ascii="Arial" w:hAnsi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nhideWhenUsed/>
    <w:rsid w:val="002F40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F40BD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unhideWhenUsed/>
    <w:rsid w:val="002F40BD"/>
    <w:rPr>
      <w:rFonts w:eastAsia="Times New Roman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2F40BD"/>
    <w:pPr>
      <w:ind w:left="360" w:hanging="360"/>
    </w:pPr>
    <w:rPr>
      <w:rFonts w:ascii="Book Antiqua" w:eastAsia="Times New Roman" w:hAnsi="Book Antiqua" w:cs="Book Antiqua"/>
      <w:i/>
      <w:iCs/>
      <w:sz w:val="18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2F40BD"/>
    <w:rPr>
      <w:rFonts w:ascii="Book Antiqua" w:eastAsia="Times New Roman" w:hAnsi="Book Antiqua" w:cs="Book Antiqua"/>
      <w:i/>
      <w:iCs/>
      <w:sz w:val="18"/>
      <w:szCs w:val="18"/>
      <w:lang w:eastAsia="en-US"/>
    </w:rPr>
  </w:style>
  <w:style w:type="character" w:styleId="Appelnotedebasdep">
    <w:name w:val="footnote reference"/>
    <w:uiPriority w:val="99"/>
    <w:semiHidden/>
    <w:rsid w:val="002F40BD"/>
    <w:rPr>
      <w:rFonts w:cs="Times New Roman"/>
      <w:i/>
      <w:iCs/>
      <w:position w:val="6"/>
      <w:sz w:val="18"/>
      <w:szCs w:val="18"/>
      <w:vertAlign w:val="baseline"/>
    </w:rPr>
  </w:style>
  <w:style w:type="character" w:styleId="Marquedecommentaire">
    <w:name w:val="annotation reference"/>
    <w:uiPriority w:val="99"/>
    <w:semiHidden/>
    <w:unhideWhenUsed/>
    <w:rsid w:val="002F40BD"/>
    <w:rPr>
      <w:sz w:val="16"/>
      <w:szCs w:val="16"/>
    </w:rPr>
  </w:style>
  <w:style w:type="character" w:customStyle="1" w:styleId="Titre5Car">
    <w:name w:val="Titre 5 Car"/>
    <w:link w:val="Titre5"/>
    <w:rsid w:val="002F40BD"/>
    <w:rPr>
      <w:rFonts w:ascii="Arial" w:eastAsia="Times New Roman" w:hAnsi="Arial"/>
      <w:b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rsid w:val="002F40BD"/>
    <w:pPr>
      <w:spacing w:after="200" w:line="276" w:lineRule="auto"/>
    </w:pPr>
    <w:rPr>
      <w:rFonts w:ascii="Calibri" w:eastAsia="Times New Roman" w:hAnsi="Calibri" w:cs="Calibri"/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2F40BD"/>
    <w:rPr>
      <w:rFonts w:eastAsia="Times New Roman" w:cs="Calibri"/>
      <w:sz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0BD"/>
    <w:pPr>
      <w:spacing w:after="0" w:line="240" w:lineRule="auto"/>
    </w:pPr>
    <w:rPr>
      <w:rFonts w:ascii="Arial" w:eastAsia="Calibri" w:hAnsi="Arial" w:cs="Times New Roman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2F40BD"/>
    <w:rPr>
      <w:rFonts w:ascii="Arial" w:hAnsi="Arial"/>
      <w:b/>
      <w:bCs/>
      <w:sz w:val="22"/>
      <w:lang w:eastAsia="en-US"/>
    </w:rPr>
  </w:style>
  <w:style w:type="character" w:customStyle="1" w:styleId="apple-converted-space">
    <w:name w:val="apple-converted-space"/>
    <w:basedOn w:val="Policepardfaut"/>
    <w:semiHidden/>
    <w:rsid w:val="002F40BD"/>
  </w:style>
  <w:style w:type="paragraph" w:customStyle="1" w:styleId="Contenudetableau">
    <w:name w:val="Contenu de tableau"/>
    <w:basedOn w:val="Normal"/>
    <w:qFormat/>
    <w:rsid w:val="00A636FD"/>
    <w:pPr>
      <w:spacing w:after="60"/>
      <w:jc w:val="left"/>
    </w:pPr>
  </w:style>
  <w:style w:type="character" w:styleId="lev">
    <w:name w:val="Strong"/>
    <w:uiPriority w:val="22"/>
    <w:unhideWhenUsed/>
    <w:rsid w:val="002F40BD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40BD"/>
    <w:pPr>
      <w:spacing w:before="480" w:line="276" w:lineRule="auto"/>
      <w:jc w:val="left"/>
      <w:outlineLvl w:val="9"/>
    </w:pPr>
    <w:rPr>
      <w:rFonts w:ascii="Cambria" w:hAnsi="Cambria"/>
      <w:i/>
      <w:iCs/>
      <w:color w:val="365F91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2F40BD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B52FB"/>
    <w:pPr>
      <w:spacing w:line="28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F40BD"/>
    <w:rPr>
      <w:color w:val="954F72" w:themeColor="followedHyperlink"/>
      <w:u w:val="single"/>
    </w:rPr>
  </w:style>
  <w:style w:type="paragraph" w:customStyle="1" w:styleId="Listetableau">
    <w:name w:val="Liste tableau"/>
    <w:basedOn w:val="Paragraphedeliste"/>
    <w:qFormat/>
    <w:rsid w:val="002F40BD"/>
    <w:pPr>
      <w:numPr>
        <w:numId w:val="23"/>
      </w:numPr>
      <w:spacing w:before="40" w:after="40"/>
      <w:jc w:val="left"/>
    </w:pPr>
  </w:style>
  <w:style w:type="character" w:customStyle="1" w:styleId="Titre4Car">
    <w:name w:val="Titre 4 Car"/>
    <w:link w:val="Titre4"/>
    <w:rsid w:val="002F40BD"/>
    <w:rPr>
      <w:rFonts w:ascii="Arial" w:eastAsia="Times New Roman" w:hAnsi="Arial"/>
      <w:b/>
      <w:bCs/>
      <w:iCs/>
      <w:color w:val="17818E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2F40BD"/>
    <w:pPr>
      <w:spacing w:after="100"/>
      <w:ind w:left="440"/>
    </w:pPr>
  </w:style>
  <w:style w:type="paragraph" w:customStyle="1" w:styleId="Annexe">
    <w:name w:val="Annexe"/>
    <w:basedOn w:val="Normal"/>
    <w:next w:val="Normal"/>
    <w:qFormat/>
    <w:rsid w:val="002F40BD"/>
    <w:rPr>
      <w:b/>
      <w:color w:val="17818E"/>
    </w:rPr>
  </w:style>
  <w:style w:type="paragraph" w:customStyle="1" w:styleId="Article">
    <w:name w:val="Article"/>
    <w:basedOn w:val="Normal"/>
    <w:link w:val="ArticleCar"/>
    <w:qFormat/>
    <w:rsid w:val="002F40BD"/>
    <w:rPr>
      <w:color w:val="17818E"/>
    </w:rPr>
  </w:style>
  <w:style w:type="character" w:customStyle="1" w:styleId="ArticleCar">
    <w:name w:val="Article Car"/>
    <w:link w:val="Article"/>
    <w:rsid w:val="002F40BD"/>
    <w:rPr>
      <w:rFonts w:ascii="Arial" w:hAnsi="Arial"/>
      <w:color w:val="17818E"/>
      <w:sz w:val="22"/>
      <w:szCs w:val="22"/>
      <w:lang w:eastAsia="en-US"/>
    </w:rPr>
  </w:style>
  <w:style w:type="paragraph" w:styleId="Citationintense">
    <w:name w:val="Intense Quote"/>
    <w:aliases w:val="Entête"/>
    <w:basedOn w:val="Normal"/>
    <w:next w:val="Normal"/>
    <w:link w:val="CitationintenseCar"/>
    <w:uiPriority w:val="30"/>
    <w:unhideWhenUsed/>
    <w:rsid w:val="002F40BD"/>
    <w:pPr>
      <w:pBdr>
        <w:bottom w:val="single" w:sz="4" w:space="4" w:color="auto"/>
      </w:pBdr>
      <w:spacing w:after="480"/>
      <w:jc w:val="right"/>
    </w:pPr>
    <w:rPr>
      <w:bCs/>
      <w:iCs/>
    </w:rPr>
  </w:style>
  <w:style w:type="character" w:customStyle="1" w:styleId="CitationintenseCar">
    <w:name w:val="Citation intense Car"/>
    <w:aliases w:val="Entête Car"/>
    <w:link w:val="Citationintense"/>
    <w:uiPriority w:val="30"/>
    <w:rsid w:val="002F40BD"/>
    <w:rPr>
      <w:rFonts w:ascii="Arial" w:hAnsi="Arial"/>
      <w:bCs/>
      <w:iCs/>
      <w:sz w:val="22"/>
      <w:szCs w:val="22"/>
      <w:lang w:eastAsia="en-US"/>
    </w:rPr>
  </w:style>
  <w:style w:type="character" w:customStyle="1" w:styleId="CommentaireCar1">
    <w:name w:val="Commentaire Car1"/>
    <w:uiPriority w:val="99"/>
    <w:rsid w:val="002F40BD"/>
    <w:rPr>
      <w:rFonts w:ascii="Times New Roman" w:eastAsia="Times New Roman" w:hAnsi="Times New Roman" w:cs="Calibri"/>
      <w:lang w:eastAsia="zh-CN" w:bidi="en-US"/>
    </w:rPr>
  </w:style>
  <w:style w:type="paragraph" w:styleId="Corpsdetexte">
    <w:name w:val="Body Text"/>
    <w:basedOn w:val="Normal"/>
    <w:link w:val="CorpsdetexteCar"/>
    <w:semiHidden/>
    <w:rsid w:val="002F40BD"/>
    <w:pPr>
      <w:spacing w:after="120"/>
    </w:pPr>
    <w:rPr>
      <w:rFonts w:ascii="Calibri" w:eastAsia="Times New Roman" w:hAnsi="Calibri"/>
    </w:rPr>
  </w:style>
  <w:style w:type="character" w:customStyle="1" w:styleId="CorpsdetexteCar">
    <w:name w:val="Corps de texte Car"/>
    <w:link w:val="Corpsdetexte"/>
    <w:semiHidden/>
    <w:rsid w:val="002F40BD"/>
    <w:rPr>
      <w:rFonts w:eastAsia="Times New Roman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unhideWhenUsed/>
    <w:rsid w:val="002F40BD"/>
    <w:pPr>
      <w:ind w:right="-1"/>
    </w:pPr>
    <w:rPr>
      <w:rFonts w:eastAsia="Times New Roman" w:cs="Arial"/>
      <w:szCs w:val="20"/>
      <w:lang w:eastAsia="fr-FR"/>
    </w:rPr>
  </w:style>
  <w:style w:type="character" w:customStyle="1" w:styleId="Corpsdetexte2Car">
    <w:name w:val="Corps de texte 2 Car"/>
    <w:link w:val="Corpsdetexte2"/>
    <w:semiHidden/>
    <w:rsid w:val="002F40BD"/>
    <w:rPr>
      <w:rFonts w:ascii="Arial" w:eastAsia="Times New Roman" w:hAnsi="Arial" w:cs="Arial"/>
      <w:sz w:val="22"/>
    </w:rPr>
  </w:style>
  <w:style w:type="paragraph" w:styleId="Corpsdetexte3">
    <w:name w:val="Body Text 3"/>
    <w:basedOn w:val="Normal"/>
    <w:link w:val="Corpsdetexte3Car"/>
    <w:semiHidden/>
    <w:unhideWhenUsed/>
    <w:rsid w:val="002F40BD"/>
    <w:pPr>
      <w:ind w:right="-10"/>
    </w:pPr>
    <w:rPr>
      <w:rFonts w:eastAsia="Times New Roman"/>
      <w:color w:val="FF0000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2F40BD"/>
    <w:rPr>
      <w:rFonts w:ascii="Arial" w:eastAsia="Times New Roman" w:hAnsi="Arial"/>
      <w:color w:val="FF0000"/>
      <w:sz w:val="22"/>
    </w:rPr>
  </w:style>
  <w:style w:type="paragraph" w:customStyle="1" w:styleId="Default">
    <w:name w:val="Default"/>
    <w:uiPriority w:val="99"/>
    <w:rsid w:val="002F40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Entte2">
    <w:name w:val="En tête 2"/>
    <w:basedOn w:val="TableauNormal"/>
    <w:uiPriority w:val="99"/>
    <w:rsid w:val="002F40BD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/>
        <w:sz w:val="22"/>
      </w:rPr>
      <w:tblPr>
        <w:tblCellMar>
          <w:top w:w="85" w:type="dxa"/>
          <w:left w:w="28" w:type="dxa"/>
          <w:bottom w:w="85" w:type="dxa"/>
          <w:right w:w="28" w:type="dxa"/>
        </w:tblCellMar>
      </w:tblPr>
      <w:trPr>
        <w:cantSplit w:val="0"/>
      </w:trPr>
      <w:tcPr>
        <w:shd w:val="clear" w:color="auto" w:fill="17818E"/>
      </w:tcPr>
    </w:tblStylePr>
  </w:style>
  <w:style w:type="paragraph" w:customStyle="1" w:styleId="Entetetableau2">
    <w:name w:val="En tete tableau 2"/>
    <w:basedOn w:val="Normal"/>
    <w:next w:val="Normal"/>
    <w:uiPriority w:val="1"/>
    <w:qFormat/>
    <w:rsid w:val="002F40BD"/>
    <w:pPr>
      <w:widowControl w:val="0"/>
      <w:shd w:val="clear" w:color="auto" w:fill="17818E"/>
      <w:autoSpaceDE w:val="0"/>
      <w:spacing w:line="360" w:lineRule="auto"/>
      <w:jc w:val="center"/>
    </w:pPr>
    <w:rPr>
      <w:rFonts w:eastAsia="Times" w:cs="ArialMT"/>
      <w:b/>
      <w:color w:val="FFFFFF"/>
    </w:rPr>
  </w:style>
  <w:style w:type="paragraph" w:customStyle="1" w:styleId="Enttetableau">
    <w:name w:val="Entête tableau"/>
    <w:basedOn w:val="Normal"/>
    <w:uiPriority w:val="1"/>
    <w:qFormat/>
    <w:rsid w:val="002F40BD"/>
    <w:pPr>
      <w:keepNext/>
      <w:tabs>
        <w:tab w:val="left" w:pos="849"/>
      </w:tabs>
      <w:spacing w:after="60"/>
      <w:ind w:left="57"/>
      <w:jc w:val="left"/>
    </w:pPr>
    <w:rPr>
      <w:rFonts w:cs="Arial"/>
      <w:color w:val="17818E"/>
      <w:szCs w:val="18"/>
    </w:rPr>
  </w:style>
  <w:style w:type="paragraph" w:customStyle="1" w:styleId="EPPDSTitre1">
    <w:name w:val="EPP DS Titre 1"/>
    <w:basedOn w:val="Normal"/>
    <w:uiPriority w:val="99"/>
    <w:rsid w:val="002F40BD"/>
    <w:pPr>
      <w:ind w:right="28"/>
      <w:jc w:val="center"/>
    </w:pPr>
    <w:rPr>
      <w:rFonts w:ascii="Calibri" w:eastAsia="Times New Roman" w:hAnsi="Calibri" w:cs="Calibri"/>
      <w:b/>
      <w:bCs/>
      <w:color w:val="1F497D"/>
      <w:sz w:val="40"/>
      <w:szCs w:val="40"/>
    </w:rPr>
  </w:style>
  <w:style w:type="paragraph" w:customStyle="1" w:styleId="Grilleclaire-Accent31">
    <w:name w:val="Grille claire - Accent 31"/>
    <w:basedOn w:val="Normal"/>
    <w:link w:val="Grilleclaire-Accent3Car"/>
    <w:uiPriority w:val="34"/>
    <w:unhideWhenUsed/>
    <w:qFormat/>
    <w:rsid w:val="002F40BD"/>
    <w:pPr>
      <w:ind w:left="720"/>
      <w:contextualSpacing/>
    </w:pPr>
    <w:rPr>
      <w:rFonts w:eastAsia="Times" w:cs="Times"/>
      <w:szCs w:val="18"/>
      <w:lang w:eastAsia="fr-FR"/>
    </w:rPr>
  </w:style>
  <w:style w:type="character" w:customStyle="1" w:styleId="Grilleclaire-Accent3Car">
    <w:name w:val="Grille claire - Accent 3 Car"/>
    <w:link w:val="Grilleclaire-Accent31"/>
    <w:uiPriority w:val="34"/>
    <w:rsid w:val="002F40BD"/>
    <w:rPr>
      <w:rFonts w:ascii="Arial" w:eastAsia="Times" w:hAnsi="Arial" w:cs="Times"/>
      <w:sz w:val="22"/>
      <w:szCs w:val="18"/>
    </w:rPr>
  </w:style>
  <w:style w:type="table" w:customStyle="1" w:styleId="Grilledutableauneutre">
    <w:name w:val="Grille du tableau neutre"/>
    <w:basedOn w:val="TableauNormal"/>
    <w:next w:val="Grilledutableau"/>
    <w:uiPriority w:val="59"/>
    <w:rsid w:val="002F40BD"/>
    <w:pPr>
      <w:spacing w:line="28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  <w:contextualSpacing/>
      </w:pPr>
    </w:tblStylePr>
  </w:style>
  <w:style w:type="paragraph" w:customStyle="1" w:styleId="Grillemoyenne2-Accent11">
    <w:name w:val="Grille moyenne 2 - Accent 11"/>
    <w:uiPriority w:val="1"/>
    <w:qFormat/>
    <w:rsid w:val="002F40BD"/>
    <w:rPr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2F40B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2F40B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2F40B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2F40B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F40B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2F40B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2F40B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2F40B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2F40BD"/>
    <w:pPr>
      <w:ind w:left="1980" w:hanging="220"/>
    </w:pPr>
  </w:style>
  <w:style w:type="paragraph" w:styleId="Liste0">
    <w:name w:val="List"/>
    <w:basedOn w:val="Normal"/>
    <w:uiPriority w:val="99"/>
    <w:semiHidden/>
    <w:unhideWhenUsed/>
    <w:rsid w:val="002F40BD"/>
    <w:pPr>
      <w:ind w:left="283" w:hanging="283"/>
      <w:contextualSpacing/>
    </w:pPr>
  </w:style>
  <w:style w:type="paragraph" w:customStyle="1" w:styleId="liste">
    <w:name w:val="liste"/>
    <w:basedOn w:val="Liste0"/>
    <w:next w:val="Normal"/>
    <w:qFormat/>
    <w:rsid w:val="002F40BD"/>
    <w:pPr>
      <w:numPr>
        <w:numId w:val="27"/>
      </w:numPr>
      <w:spacing w:before="0" w:after="120"/>
    </w:pPr>
    <w:rPr>
      <w:rFonts w:eastAsia="Times" w:cs="Calibri"/>
      <w:szCs w:val="24"/>
      <w:lang w:eastAsia="fr-FR"/>
    </w:rPr>
  </w:style>
  <w:style w:type="paragraph" w:styleId="Listepuces">
    <w:name w:val="List Bullet"/>
    <w:basedOn w:val="Normal"/>
    <w:uiPriority w:val="99"/>
    <w:semiHidden/>
    <w:unhideWhenUsed/>
    <w:rsid w:val="002F40BD"/>
    <w:pPr>
      <w:contextualSpacing/>
    </w:pPr>
  </w:style>
  <w:style w:type="paragraph" w:customStyle="1" w:styleId="Listecouleur-Accent11">
    <w:name w:val="Liste couleur - Accent 11"/>
    <w:basedOn w:val="Normal"/>
    <w:uiPriority w:val="34"/>
    <w:unhideWhenUsed/>
    <w:rsid w:val="002F40BD"/>
    <w:pPr>
      <w:ind w:left="720"/>
      <w:contextualSpacing/>
    </w:pPr>
    <w:rPr>
      <w:rFonts w:eastAsia="Times" w:cs="Times"/>
      <w:szCs w:val="18"/>
      <w:lang w:eastAsia="fr-FR"/>
    </w:rPr>
  </w:style>
  <w:style w:type="table" w:styleId="Listecouleur-Accent2">
    <w:name w:val="Colorful List Accent 2"/>
    <w:basedOn w:val="TableauNormal"/>
    <w:link w:val="Listecouleur-Accent2Car"/>
    <w:uiPriority w:val="1"/>
    <w:rsid w:val="002F40BD"/>
    <w:rPr>
      <w:rFonts w:ascii="Calibri Light" w:eastAsia="MS Mincho" w:hAnsi="Calibri Light"/>
      <w:b/>
    </w:rPr>
    <w:tblPr>
      <w:tblStyleRowBandSize w:val="1"/>
      <w:tblStyleColBandSize w:val="1"/>
    </w:tblPr>
    <w:tcPr>
      <w:shd w:val="clear" w:color="auto" w:fill="F8EDED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Listecouleur-Accent2Car">
    <w:name w:val="Liste couleur - Accent 2 Car"/>
    <w:link w:val="Listecouleur-Accent2"/>
    <w:uiPriority w:val="1"/>
    <w:rsid w:val="002F40BD"/>
    <w:rPr>
      <w:rFonts w:ascii="Calibri Light" w:eastAsia="MS Mincho" w:hAnsi="Calibri Light"/>
      <w:b/>
    </w:rPr>
  </w:style>
  <w:style w:type="character" w:customStyle="1" w:styleId="ParagraphedelisteCar">
    <w:name w:val="Paragraphe de liste Car"/>
    <w:link w:val="Paragraphedeliste"/>
    <w:uiPriority w:val="34"/>
    <w:rsid w:val="002F40BD"/>
    <w:rPr>
      <w:rFonts w:ascii="Arial" w:hAnsi="Arial"/>
      <w:sz w:val="22"/>
      <w:szCs w:val="22"/>
      <w:lang w:eastAsia="en-US"/>
    </w:rPr>
  </w:style>
  <w:style w:type="numbering" w:customStyle="1" w:styleId="Listetirets">
    <w:name w:val="Liste tirets"/>
    <w:basedOn w:val="Aucuneliste"/>
    <w:uiPriority w:val="99"/>
    <w:rsid w:val="002F40BD"/>
    <w:pPr>
      <w:numPr>
        <w:numId w:val="22"/>
      </w:numPr>
    </w:pPr>
  </w:style>
  <w:style w:type="character" w:customStyle="1" w:styleId="Mentionnonrsolue">
    <w:name w:val="Mention non résolue"/>
    <w:uiPriority w:val="99"/>
    <w:semiHidden/>
    <w:unhideWhenUsed/>
    <w:rsid w:val="002F40BD"/>
    <w:rPr>
      <w:color w:val="808080"/>
      <w:shd w:val="clear" w:color="auto" w:fill="E6E6E6"/>
    </w:rPr>
  </w:style>
  <w:style w:type="paragraph" w:customStyle="1" w:styleId="Notes">
    <w:name w:val="Notes"/>
    <w:basedOn w:val="Normal"/>
    <w:link w:val="NotesCar"/>
    <w:uiPriority w:val="1"/>
    <w:qFormat/>
    <w:rsid w:val="002F40BD"/>
    <w:pPr>
      <w:ind w:right="203"/>
    </w:pPr>
    <w:rPr>
      <w:rFonts w:cs="Arial"/>
      <w:color w:val="808080"/>
      <w:szCs w:val="20"/>
    </w:rPr>
  </w:style>
  <w:style w:type="character" w:customStyle="1" w:styleId="NotesCar">
    <w:name w:val="Notes Car"/>
    <w:link w:val="Notes"/>
    <w:uiPriority w:val="1"/>
    <w:rsid w:val="002F40BD"/>
    <w:rPr>
      <w:rFonts w:ascii="Arial" w:hAnsi="Arial" w:cs="Arial"/>
      <w:color w:val="808080"/>
      <w:sz w:val="22"/>
      <w:lang w:eastAsia="en-US"/>
    </w:rPr>
  </w:style>
  <w:style w:type="paragraph" w:customStyle="1" w:styleId="Paragraphedeliste2">
    <w:name w:val="Paragraphe de liste 2"/>
    <w:basedOn w:val="Paragraphedeliste"/>
    <w:next w:val="Paragraphedeliste"/>
    <w:uiPriority w:val="4"/>
    <w:qFormat/>
    <w:rsid w:val="002F40BD"/>
    <w:pPr>
      <w:numPr>
        <w:numId w:val="25"/>
      </w:numPr>
    </w:pPr>
  </w:style>
  <w:style w:type="paragraph" w:customStyle="1" w:styleId="pucesdetableau">
    <w:name w:val="puces de tableau"/>
    <w:basedOn w:val="Normal"/>
    <w:qFormat/>
    <w:rsid w:val="002F40BD"/>
    <w:pPr>
      <w:numPr>
        <w:numId w:val="26"/>
      </w:numPr>
      <w:spacing w:after="60"/>
      <w:jc w:val="left"/>
    </w:pPr>
    <w:rPr>
      <w:rFonts w:eastAsiaTheme="minorHAnsi" w:cs="Arial"/>
      <w:szCs w:val="20"/>
    </w:rPr>
  </w:style>
  <w:style w:type="character" w:styleId="Rfrenceple">
    <w:name w:val="Subtle Reference"/>
    <w:uiPriority w:val="31"/>
    <w:unhideWhenUsed/>
    <w:rsid w:val="002F40BD"/>
    <w:rPr>
      <w:smallCaps/>
      <w:color w:val="C0504D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2F40BD"/>
    <w:pPr>
      <w:spacing w:after="120" w:line="480" w:lineRule="auto"/>
      <w:ind w:left="283"/>
    </w:pPr>
    <w:rPr>
      <w:rFonts w:ascii="Calibri" w:eastAsia="Times New Roman" w:hAnsi="Calibri"/>
    </w:rPr>
  </w:style>
  <w:style w:type="character" w:customStyle="1" w:styleId="Retraitcorpsdetexte2Car">
    <w:name w:val="Retrait corps de texte 2 Car"/>
    <w:link w:val="Retraitcorpsdetexte2"/>
    <w:semiHidden/>
    <w:rsid w:val="002F40BD"/>
    <w:rPr>
      <w:rFonts w:eastAsia="Times New Roman"/>
      <w:sz w:val="22"/>
      <w:szCs w:val="22"/>
      <w:lang w:eastAsia="en-US"/>
    </w:rPr>
  </w:style>
  <w:style w:type="paragraph" w:customStyle="1" w:styleId="sommaire">
    <w:name w:val="sommaire"/>
    <w:basedOn w:val="Normal"/>
    <w:qFormat/>
    <w:rsid w:val="002F40BD"/>
    <w:pPr>
      <w:widowControl w:val="0"/>
      <w:autoSpaceDE w:val="0"/>
      <w:autoSpaceDN w:val="0"/>
      <w:adjustRightInd w:val="0"/>
      <w:spacing w:after="120"/>
    </w:pPr>
    <w:rPr>
      <w:color w:val="31849B"/>
      <w:sz w:val="32"/>
      <w:szCs w:val="36"/>
    </w:rPr>
  </w:style>
  <w:style w:type="paragraph" w:customStyle="1" w:styleId="Sous-liste">
    <w:name w:val="Sous-liste"/>
    <w:basedOn w:val="liste"/>
    <w:qFormat/>
    <w:rsid w:val="002F40BD"/>
    <w:pPr>
      <w:numPr>
        <w:ilvl w:val="1"/>
      </w:numPr>
    </w:pPr>
  </w:style>
  <w:style w:type="paragraph" w:customStyle="1" w:styleId="stitre1">
    <w:name w:val="stitre1"/>
    <w:basedOn w:val="Normal"/>
    <w:semiHidden/>
    <w:rsid w:val="002F40BD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ableausimple31">
    <w:name w:val="Tableau simple 31"/>
    <w:basedOn w:val="Normal"/>
    <w:uiPriority w:val="34"/>
    <w:qFormat/>
    <w:rsid w:val="002F40BD"/>
    <w:pPr>
      <w:ind w:left="720"/>
      <w:contextualSpacing/>
    </w:pPr>
    <w:rPr>
      <w:rFonts w:eastAsia="Times" w:cs="Times"/>
      <w:sz w:val="20"/>
      <w:szCs w:val="18"/>
      <w:lang w:eastAsia="fr-FR"/>
    </w:rPr>
  </w:style>
  <w:style w:type="character" w:styleId="Textedelespacerserv">
    <w:name w:val="Placeholder Text"/>
    <w:uiPriority w:val="99"/>
    <w:rsid w:val="002F40BD"/>
    <w:rPr>
      <w:rFonts w:cs="Times New Roman"/>
      <w:color w:val="808080"/>
    </w:rPr>
  </w:style>
  <w:style w:type="paragraph" w:customStyle="1" w:styleId="Titre5numrot">
    <w:name w:val="Titre 5 numéroté"/>
    <w:basedOn w:val="Titre5"/>
    <w:qFormat/>
    <w:rsid w:val="002F40BD"/>
    <w:pPr>
      <w:numPr>
        <w:numId w:val="29"/>
      </w:numPr>
    </w:pPr>
  </w:style>
  <w:style w:type="paragraph" w:customStyle="1" w:styleId="Titre5tableau">
    <w:name w:val="Titre 5 tableau"/>
    <w:basedOn w:val="Titre5"/>
    <w:qFormat/>
    <w:rsid w:val="002F40BD"/>
    <w:pPr>
      <w:ind w:left="0"/>
      <w:jc w:val="left"/>
    </w:pPr>
    <w:rPr>
      <w:rFonts w:eastAsia="MS Mincho"/>
      <w:lang w:eastAsia="fr-FR"/>
    </w:rPr>
  </w:style>
  <w:style w:type="character" w:customStyle="1" w:styleId="Titre6Car">
    <w:name w:val="Titre 6 Car"/>
    <w:link w:val="Titre6"/>
    <w:rsid w:val="002F40BD"/>
    <w:rPr>
      <w:rFonts w:ascii="Arial" w:hAnsi="Arial"/>
      <w:i/>
      <w:iCs/>
      <w:sz w:val="22"/>
      <w:szCs w:val="22"/>
      <w:lang w:eastAsia="en-US"/>
    </w:rPr>
  </w:style>
  <w:style w:type="character" w:customStyle="1" w:styleId="Titre7Car">
    <w:name w:val="Titre 7 Car"/>
    <w:link w:val="Titre7"/>
    <w:rsid w:val="002F40BD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link w:val="Titre8"/>
    <w:rsid w:val="002F40BD"/>
    <w:rPr>
      <w:rFonts w:ascii="Cambria" w:hAnsi="Cambria"/>
      <w:color w:val="404040"/>
      <w:sz w:val="22"/>
      <w:lang w:eastAsia="en-US"/>
    </w:rPr>
  </w:style>
  <w:style w:type="paragraph" w:styleId="Titreindex">
    <w:name w:val="index heading"/>
    <w:basedOn w:val="Normal"/>
    <w:next w:val="Index1"/>
    <w:uiPriority w:val="99"/>
    <w:unhideWhenUsed/>
    <w:rsid w:val="002F40BD"/>
  </w:style>
  <w:style w:type="paragraph" w:styleId="Titre">
    <w:name w:val="Title"/>
    <w:aliases w:val="Titre annexe"/>
    <w:basedOn w:val="Normal"/>
    <w:next w:val="Normal"/>
    <w:link w:val="TitreCar"/>
    <w:uiPriority w:val="10"/>
    <w:qFormat/>
    <w:rsid w:val="002F40BD"/>
    <w:rPr>
      <w:b/>
      <w:color w:val="17818E"/>
    </w:rPr>
  </w:style>
  <w:style w:type="character" w:customStyle="1" w:styleId="TitreCar">
    <w:name w:val="Titre Car"/>
    <w:aliases w:val="Titre annexe Car"/>
    <w:basedOn w:val="Policepardfaut"/>
    <w:link w:val="Titre"/>
    <w:uiPriority w:val="10"/>
    <w:rsid w:val="002F40BD"/>
    <w:rPr>
      <w:rFonts w:ascii="Arial" w:hAnsi="Arial"/>
      <w:b/>
      <w:color w:val="17818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1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D"/>
    <w:pPr>
      <w:spacing w:before="60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F40BD"/>
    <w:pPr>
      <w:keepNext/>
      <w:keepLines/>
      <w:pBdr>
        <w:bottom w:val="single" w:sz="4" w:space="1" w:color="B6DDE8"/>
      </w:pBdr>
      <w:spacing w:before="360" w:after="120"/>
      <w:outlineLvl w:val="0"/>
    </w:pPr>
    <w:rPr>
      <w:rFonts w:eastAsia="Times New Roman"/>
      <w:b/>
      <w:bCs/>
      <w:color w:val="17818E"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F40BD"/>
    <w:pPr>
      <w:keepNext/>
      <w:keepLines/>
      <w:spacing w:before="480" w:after="240"/>
      <w:outlineLvl w:val="1"/>
    </w:pPr>
    <w:rPr>
      <w:rFonts w:eastAsia="Times New Roman"/>
      <w:b/>
      <w:bCs/>
      <w:color w:val="17818E"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2F40BD"/>
    <w:pPr>
      <w:keepNext/>
      <w:keepLines/>
      <w:spacing w:before="240" w:after="120"/>
      <w:outlineLvl w:val="2"/>
    </w:pPr>
    <w:rPr>
      <w:rFonts w:eastAsia="Times New Roman"/>
      <w:bCs/>
      <w:color w:val="17818E"/>
      <w:sz w:val="28"/>
    </w:rPr>
  </w:style>
  <w:style w:type="paragraph" w:styleId="Titre4">
    <w:name w:val="heading 4"/>
    <w:basedOn w:val="Listepuces"/>
    <w:next w:val="Normal"/>
    <w:link w:val="Titre4Car"/>
    <w:unhideWhenUsed/>
    <w:qFormat/>
    <w:rsid w:val="002F40BD"/>
    <w:pPr>
      <w:keepNext/>
      <w:keepLines/>
      <w:numPr>
        <w:numId w:val="28"/>
      </w:numPr>
      <w:spacing w:before="240" w:after="60"/>
      <w:outlineLvl w:val="3"/>
    </w:pPr>
    <w:rPr>
      <w:rFonts w:eastAsia="Times New Roman"/>
      <w:b/>
      <w:bCs/>
      <w:iCs/>
      <w:color w:val="17818E"/>
    </w:rPr>
  </w:style>
  <w:style w:type="paragraph" w:styleId="Titre5">
    <w:name w:val="heading 5"/>
    <w:basedOn w:val="Normal"/>
    <w:next w:val="Normal"/>
    <w:link w:val="Titre5Car"/>
    <w:unhideWhenUsed/>
    <w:qFormat/>
    <w:rsid w:val="002F40BD"/>
    <w:pPr>
      <w:keepNext/>
      <w:keepLines/>
      <w:spacing w:before="120"/>
      <w:ind w:left="227"/>
      <w:outlineLvl w:val="4"/>
    </w:pPr>
    <w:rPr>
      <w:rFonts w:eastAsia="Times New Roman"/>
      <w:b/>
    </w:rPr>
  </w:style>
  <w:style w:type="paragraph" w:styleId="Titre6">
    <w:name w:val="heading 6"/>
    <w:basedOn w:val="Normal"/>
    <w:next w:val="Normal"/>
    <w:link w:val="Titre6Car"/>
    <w:unhideWhenUsed/>
    <w:qFormat/>
    <w:rsid w:val="002F40BD"/>
    <w:pPr>
      <w:keepNext/>
      <w:keepLines/>
      <w:spacing w:before="200"/>
      <w:ind w:left="34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nhideWhenUsed/>
    <w:rsid w:val="002F40B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nhideWhenUsed/>
    <w:rsid w:val="002F40BD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40BD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M1">
    <w:name w:val="toc 1"/>
    <w:basedOn w:val="Titre2"/>
    <w:next w:val="Normal"/>
    <w:autoRedefine/>
    <w:uiPriority w:val="39"/>
    <w:unhideWhenUsed/>
    <w:rsid w:val="002F40BD"/>
    <w:pPr>
      <w:tabs>
        <w:tab w:val="right" w:leader="dot" w:pos="9062"/>
      </w:tabs>
      <w:spacing w:before="300" w:after="0" w:line="360" w:lineRule="auto"/>
    </w:pPr>
    <w:rPr>
      <w:rFonts w:cs="Time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2F40BD"/>
    <w:pPr>
      <w:tabs>
        <w:tab w:val="left" w:pos="660"/>
        <w:tab w:val="right" w:pos="9344"/>
      </w:tabs>
      <w:spacing w:line="360" w:lineRule="auto"/>
    </w:pPr>
    <w:rPr>
      <w:noProof/>
      <w:color w:val="31849B"/>
      <w:sz w:val="28"/>
      <w:szCs w:val="28"/>
    </w:rPr>
  </w:style>
  <w:style w:type="character" w:styleId="Lienhypertexte">
    <w:name w:val="Hyperlink"/>
    <w:uiPriority w:val="99"/>
    <w:unhideWhenUsed/>
    <w:rsid w:val="002F40BD"/>
    <w:rPr>
      <w:color w:val="0000FF"/>
      <w:u w:val="single"/>
    </w:rPr>
  </w:style>
  <w:style w:type="character" w:customStyle="1" w:styleId="Titre1Car">
    <w:name w:val="Titre 1 Car"/>
    <w:link w:val="Titre1"/>
    <w:rsid w:val="002F40BD"/>
    <w:rPr>
      <w:rFonts w:ascii="Arial" w:eastAsia="Times New Roman" w:hAnsi="Arial"/>
      <w:b/>
      <w:bCs/>
      <w:color w:val="17818E"/>
      <w:sz w:val="32"/>
      <w:szCs w:val="28"/>
      <w:lang w:eastAsia="en-US"/>
    </w:rPr>
  </w:style>
  <w:style w:type="character" w:customStyle="1" w:styleId="Titre2Car">
    <w:name w:val="Titre 2 Car"/>
    <w:link w:val="Titre2"/>
    <w:rsid w:val="002F40BD"/>
    <w:rPr>
      <w:rFonts w:ascii="Arial" w:eastAsia="Times New Roman" w:hAnsi="Arial"/>
      <w:b/>
      <w:bCs/>
      <w:color w:val="17818E"/>
      <w:sz w:val="30"/>
      <w:szCs w:val="26"/>
      <w:lang w:eastAsia="en-US"/>
    </w:rPr>
  </w:style>
  <w:style w:type="character" w:customStyle="1" w:styleId="Titre3Car">
    <w:name w:val="Titre 3 Car"/>
    <w:link w:val="Titre3"/>
    <w:rsid w:val="002F40BD"/>
    <w:rPr>
      <w:rFonts w:ascii="Arial" w:eastAsia="Times New Roman" w:hAnsi="Arial"/>
      <w:bCs/>
      <w:color w:val="17818E"/>
      <w:sz w:val="28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unhideWhenUsed/>
    <w:rsid w:val="002F40BD"/>
    <w:pPr>
      <w:numPr>
        <w:numId w:val="24"/>
      </w:numPr>
      <w:contextualSpacing/>
    </w:pPr>
  </w:style>
  <w:style w:type="paragraph" w:styleId="En-tte">
    <w:name w:val="header"/>
    <w:basedOn w:val="Normal"/>
    <w:link w:val="En-tteCar"/>
    <w:unhideWhenUsed/>
    <w:rsid w:val="002F40BD"/>
    <w:pPr>
      <w:pBdr>
        <w:bottom w:val="single" w:sz="4" w:space="1" w:color="auto"/>
      </w:pBdr>
      <w:tabs>
        <w:tab w:val="left" w:pos="5026"/>
        <w:tab w:val="right" w:pos="9072"/>
      </w:tabs>
      <w:spacing w:before="160" w:after="480"/>
    </w:pPr>
  </w:style>
  <w:style w:type="character" w:customStyle="1" w:styleId="En-tteCar">
    <w:name w:val="En-tête Car"/>
    <w:link w:val="En-tte"/>
    <w:rsid w:val="002F40BD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F4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F40BD"/>
    <w:rPr>
      <w:rFonts w:ascii="Arial" w:hAnsi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nhideWhenUsed/>
    <w:rsid w:val="002F40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F40BD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unhideWhenUsed/>
    <w:rsid w:val="002F40BD"/>
    <w:rPr>
      <w:rFonts w:eastAsia="Times New Roman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2F40BD"/>
    <w:pPr>
      <w:ind w:left="360" w:hanging="360"/>
    </w:pPr>
    <w:rPr>
      <w:rFonts w:ascii="Book Antiqua" w:eastAsia="Times New Roman" w:hAnsi="Book Antiqua" w:cs="Book Antiqua"/>
      <w:i/>
      <w:iCs/>
      <w:sz w:val="18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2F40BD"/>
    <w:rPr>
      <w:rFonts w:ascii="Book Antiqua" w:eastAsia="Times New Roman" w:hAnsi="Book Antiqua" w:cs="Book Antiqua"/>
      <w:i/>
      <w:iCs/>
      <w:sz w:val="18"/>
      <w:szCs w:val="18"/>
      <w:lang w:eastAsia="en-US"/>
    </w:rPr>
  </w:style>
  <w:style w:type="character" w:styleId="Appelnotedebasdep">
    <w:name w:val="footnote reference"/>
    <w:uiPriority w:val="99"/>
    <w:semiHidden/>
    <w:rsid w:val="002F40BD"/>
    <w:rPr>
      <w:rFonts w:cs="Times New Roman"/>
      <w:i/>
      <w:iCs/>
      <w:position w:val="6"/>
      <w:sz w:val="18"/>
      <w:szCs w:val="18"/>
      <w:vertAlign w:val="baseline"/>
    </w:rPr>
  </w:style>
  <w:style w:type="character" w:styleId="Marquedecommentaire">
    <w:name w:val="annotation reference"/>
    <w:uiPriority w:val="99"/>
    <w:semiHidden/>
    <w:unhideWhenUsed/>
    <w:rsid w:val="002F40BD"/>
    <w:rPr>
      <w:sz w:val="16"/>
      <w:szCs w:val="16"/>
    </w:rPr>
  </w:style>
  <w:style w:type="character" w:customStyle="1" w:styleId="Titre5Car">
    <w:name w:val="Titre 5 Car"/>
    <w:link w:val="Titre5"/>
    <w:rsid w:val="002F40BD"/>
    <w:rPr>
      <w:rFonts w:ascii="Arial" w:eastAsia="Times New Roman" w:hAnsi="Arial"/>
      <w:b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rsid w:val="002F40BD"/>
    <w:pPr>
      <w:spacing w:after="200" w:line="276" w:lineRule="auto"/>
    </w:pPr>
    <w:rPr>
      <w:rFonts w:ascii="Calibri" w:eastAsia="Times New Roman" w:hAnsi="Calibri" w:cs="Calibri"/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2F40BD"/>
    <w:rPr>
      <w:rFonts w:eastAsia="Times New Roman" w:cs="Calibri"/>
      <w:sz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0BD"/>
    <w:pPr>
      <w:spacing w:after="0" w:line="240" w:lineRule="auto"/>
    </w:pPr>
    <w:rPr>
      <w:rFonts w:ascii="Arial" w:eastAsia="Calibri" w:hAnsi="Arial" w:cs="Times New Roman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2F40BD"/>
    <w:rPr>
      <w:rFonts w:ascii="Arial" w:hAnsi="Arial"/>
      <w:b/>
      <w:bCs/>
      <w:sz w:val="22"/>
      <w:lang w:eastAsia="en-US"/>
    </w:rPr>
  </w:style>
  <w:style w:type="character" w:customStyle="1" w:styleId="apple-converted-space">
    <w:name w:val="apple-converted-space"/>
    <w:basedOn w:val="Policepardfaut"/>
    <w:semiHidden/>
    <w:rsid w:val="002F40BD"/>
  </w:style>
  <w:style w:type="paragraph" w:customStyle="1" w:styleId="Contenudetableau">
    <w:name w:val="Contenu de tableau"/>
    <w:basedOn w:val="Normal"/>
    <w:qFormat/>
    <w:rsid w:val="00A636FD"/>
    <w:pPr>
      <w:spacing w:after="60"/>
      <w:jc w:val="left"/>
    </w:pPr>
  </w:style>
  <w:style w:type="character" w:styleId="lev">
    <w:name w:val="Strong"/>
    <w:uiPriority w:val="22"/>
    <w:unhideWhenUsed/>
    <w:rsid w:val="002F40BD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40BD"/>
    <w:pPr>
      <w:spacing w:before="480" w:line="276" w:lineRule="auto"/>
      <w:jc w:val="left"/>
      <w:outlineLvl w:val="9"/>
    </w:pPr>
    <w:rPr>
      <w:rFonts w:ascii="Cambria" w:hAnsi="Cambria"/>
      <w:i/>
      <w:iCs/>
      <w:color w:val="365F91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2F40BD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B52FB"/>
    <w:pPr>
      <w:spacing w:line="28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F40BD"/>
    <w:rPr>
      <w:color w:val="954F72" w:themeColor="followedHyperlink"/>
      <w:u w:val="single"/>
    </w:rPr>
  </w:style>
  <w:style w:type="paragraph" w:customStyle="1" w:styleId="Listetableau">
    <w:name w:val="Liste tableau"/>
    <w:basedOn w:val="Paragraphedeliste"/>
    <w:qFormat/>
    <w:rsid w:val="002F40BD"/>
    <w:pPr>
      <w:numPr>
        <w:numId w:val="23"/>
      </w:numPr>
      <w:spacing w:before="40" w:after="40"/>
      <w:jc w:val="left"/>
    </w:pPr>
  </w:style>
  <w:style w:type="character" w:customStyle="1" w:styleId="Titre4Car">
    <w:name w:val="Titre 4 Car"/>
    <w:link w:val="Titre4"/>
    <w:rsid w:val="002F40BD"/>
    <w:rPr>
      <w:rFonts w:ascii="Arial" w:eastAsia="Times New Roman" w:hAnsi="Arial"/>
      <w:b/>
      <w:bCs/>
      <w:iCs/>
      <w:color w:val="17818E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2F40BD"/>
    <w:pPr>
      <w:spacing w:after="100"/>
      <w:ind w:left="440"/>
    </w:pPr>
  </w:style>
  <w:style w:type="paragraph" w:customStyle="1" w:styleId="Annexe">
    <w:name w:val="Annexe"/>
    <w:basedOn w:val="Normal"/>
    <w:next w:val="Normal"/>
    <w:qFormat/>
    <w:rsid w:val="002F40BD"/>
    <w:rPr>
      <w:b/>
      <w:color w:val="17818E"/>
    </w:rPr>
  </w:style>
  <w:style w:type="paragraph" w:customStyle="1" w:styleId="Article">
    <w:name w:val="Article"/>
    <w:basedOn w:val="Normal"/>
    <w:link w:val="ArticleCar"/>
    <w:qFormat/>
    <w:rsid w:val="002F40BD"/>
    <w:rPr>
      <w:color w:val="17818E"/>
    </w:rPr>
  </w:style>
  <w:style w:type="character" w:customStyle="1" w:styleId="ArticleCar">
    <w:name w:val="Article Car"/>
    <w:link w:val="Article"/>
    <w:rsid w:val="002F40BD"/>
    <w:rPr>
      <w:rFonts w:ascii="Arial" w:hAnsi="Arial"/>
      <w:color w:val="17818E"/>
      <w:sz w:val="22"/>
      <w:szCs w:val="22"/>
      <w:lang w:eastAsia="en-US"/>
    </w:rPr>
  </w:style>
  <w:style w:type="paragraph" w:styleId="Citationintense">
    <w:name w:val="Intense Quote"/>
    <w:aliases w:val="Entête"/>
    <w:basedOn w:val="Normal"/>
    <w:next w:val="Normal"/>
    <w:link w:val="CitationintenseCar"/>
    <w:uiPriority w:val="30"/>
    <w:unhideWhenUsed/>
    <w:rsid w:val="002F40BD"/>
    <w:pPr>
      <w:pBdr>
        <w:bottom w:val="single" w:sz="4" w:space="4" w:color="auto"/>
      </w:pBdr>
      <w:spacing w:after="480"/>
      <w:jc w:val="right"/>
    </w:pPr>
    <w:rPr>
      <w:bCs/>
      <w:iCs/>
    </w:rPr>
  </w:style>
  <w:style w:type="character" w:customStyle="1" w:styleId="CitationintenseCar">
    <w:name w:val="Citation intense Car"/>
    <w:aliases w:val="Entête Car"/>
    <w:link w:val="Citationintense"/>
    <w:uiPriority w:val="30"/>
    <w:rsid w:val="002F40BD"/>
    <w:rPr>
      <w:rFonts w:ascii="Arial" w:hAnsi="Arial"/>
      <w:bCs/>
      <w:iCs/>
      <w:sz w:val="22"/>
      <w:szCs w:val="22"/>
      <w:lang w:eastAsia="en-US"/>
    </w:rPr>
  </w:style>
  <w:style w:type="character" w:customStyle="1" w:styleId="CommentaireCar1">
    <w:name w:val="Commentaire Car1"/>
    <w:uiPriority w:val="99"/>
    <w:rsid w:val="002F40BD"/>
    <w:rPr>
      <w:rFonts w:ascii="Times New Roman" w:eastAsia="Times New Roman" w:hAnsi="Times New Roman" w:cs="Calibri"/>
      <w:lang w:eastAsia="zh-CN" w:bidi="en-US"/>
    </w:rPr>
  </w:style>
  <w:style w:type="paragraph" w:styleId="Corpsdetexte">
    <w:name w:val="Body Text"/>
    <w:basedOn w:val="Normal"/>
    <w:link w:val="CorpsdetexteCar"/>
    <w:semiHidden/>
    <w:rsid w:val="002F40BD"/>
    <w:pPr>
      <w:spacing w:after="120"/>
    </w:pPr>
    <w:rPr>
      <w:rFonts w:ascii="Calibri" w:eastAsia="Times New Roman" w:hAnsi="Calibri"/>
    </w:rPr>
  </w:style>
  <w:style w:type="character" w:customStyle="1" w:styleId="CorpsdetexteCar">
    <w:name w:val="Corps de texte Car"/>
    <w:link w:val="Corpsdetexte"/>
    <w:semiHidden/>
    <w:rsid w:val="002F40BD"/>
    <w:rPr>
      <w:rFonts w:eastAsia="Times New Roman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unhideWhenUsed/>
    <w:rsid w:val="002F40BD"/>
    <w:pPr>
      <w:ind w:right="-1"/>
    </w:pPr>
    <w:rPr>
      <w:rFonts w:eastAsia="Times New Roman" w:cs="Arial"/>
      <w:szCs w:val="20"/>
      <w:lang w:eastAsia="fr-FR"/>
    </w:rPr>
  </w:style>
  <w:style w:type="character" w:customStyle="1" w:styleId="Corpsdetexte2Car">
    <w:name w:val="Corps de texte 2 Car"/>
    <w:link w:val="Corpsdetexte2"/>
    <w:semiHidden/>
    <w:rsid w:val="002F40BD"/>
    <w:rPr>
      <w:rFonts w:ascii="Arial" w:eastAsia="Times New Roman" w:hAnsi="Arial" w:cs="Arial"/>
      <w:sz w:val="22"/>
    </w:rPr>
  </w:style>
  <w:style w:type="paragraph" w:styleId="Corpsdetexte3">
    <w:name w:val="Body Text 3"/>
    <w:basedOn w:val="Normal"/>
    <w:link w:val="Corpsdetexte3Car"/>
    <w:semiHidden/>
    <w:unhideWhenUsed/>
    <w:rsid w:val="002F40BD"/>
    <w:pPr>
      <w:ind w:right="-10"/>
    </w:pPr>
    <w:rPr>
      <w:rFonts w:eastAsia="Times New Roman"/>
      <w:color w:val="FF0000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2F40BD"/>
    <w:rPr>
      <w:rFonts w:ascii="Arial" w:eastAsia="Times New Roman" w:hAnsi="Arial"/>
      <w:color w:val="FF0000"/>
      <w:sz w:val="22"/>
    </w:rPr>
  </w:style>
  <w:style w:type="paragraph" w:customStyle="1" w:styleId="Default">
    <w:name w:val="Default"/>
    <w:uiPriority w:val="99"/>
    <w:rsid w:val="002F40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Entte2">
    <w:name w:val="En tête 2"/>
    <w:basedOn w:val="TableauNormal"/>
    <w:uiPriority w:val="99"/>
    <w:rsid w:val="002F40BD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/>
        <w:sz w:val="22"/>
      </w:rPr>
      <w:tblPr>
        <w:tblCellMar>
          <w:top w:w="85" w:type="dxa"/>
          <w:left w:w="28" w:type="dxa"/>
          <w:bottom w:w="85" w:type="dxa"/>
          <w:right w:w="28" w:type="dxa"/>
        </w:tblCellMar>
      </w:tblPr>
      <w:trPr>
        <w:cantSplit w:val="0"/>
      </w:trPr>
      <w:tcPr>
        <w:shd w:val="clear" w:color="auto" w:fill="17818E"/>
      </w:tcPr>
    </w:tblStylePr>
  </w:style>
  <w:style w:type="paragraph" w:customStyle="1" w:styleId="Entetetableau2">
    <w:name w:val="En tete tableau 2"/>
    <w:basedOn w:val="Normal"/>
    <w:next w:val="Normal"/>
    <w:uiPriority w:val="1"/>
    <w:qFormat/>
    <w:rsid w:val="002F40BD"/>
    <w:pPr>
      <w:widowControl w:val="0"/>
      <w:shd w:val="clear" w:color="auto" w:fill="17818E"/>
      <w:autoSpaceDE w:val="0"/>
      <w:spacing w:line="360" w:lineRule="auto"/>
      <w:jc w:val="center"/>
    </w:pPr>
    <w:rPr>
      <w:rFonts w:eastAsia="Times" w:cs="ArialMT"/>
      <w:b/>
      <w:color w:val="FFFFFF"/>
    </w:rPr>
  </w:style>
  <w:style w:type="paragraph" w:customStyle="1" w:styleId="Enttetableau">
    <w:name w:val="Entête tableau"/>
    <w:basedOn w:val="Normal"/>
    <w:uiPriority w:val="1"/>
    <w:qFormat/>
    <w:rsid w:val="002F40BD"/>
    <w:pPr>
      <w:keepNext/>
      <w:tabs>
        <w:tab w:val="left" w:pos="849"/>
      </w:tabs>
      <w:spacing w:after="60"/>
      <w:ind w:left="57"/>
      <w:jc w:val="left"/>
    </w:pPr>
    <w:rPr>
      <w:rFonts w:cs="Arial"/>
      <w:color w:val="17818E"/>
      <w:szCs w:val="18"/>
    </w:rPr>
  </w:style>
  <w:style w:type="paragraph" w:customStyle="1" w:styleId="EPPDSTitre1">
    <w:name w:val="EPP DS Titre 1"/>
    <w:basedOn w:val="Normal"/>
    <w:uiPriority w:val="99"/>
    <w:rsid w:val="002F40BD"/>
    <w:pPr>
      <w:ind w:right="28"/>
      <w:jc w:val="center"/>
    </w:pPr>
    <w:rPr>
      <w:rFonts w:ascii="Calibri" w:eastAsia="Times New Roman" w:hAnsi="Calibri" w:cs="Calibri"/>
      <w:b/>
      <w:bCs/>
      <w:color w:val="1F497D"/>
      <w:sz w:val="40"/>
      <w:szCs w:val="40"/>
    </w:rPr>
  </w:style>
  <w:style w:type="paragraph" w:customStyle="1" w:styleId="Grilleclaire-Accent31">
    <w:name w:val="Grille claire - Accent 31"/>
    <w:basedOn w:val="Normal"/>
    <w:link w:val="Grilleclaire-Accent3Car"/>
    <w:uiPriority w:val="34"/>
    <w:unhideWhenUsed/>
    <w:qFormat/>
    <w:rsid w:val="002F40BD"/>
    <w:pPr>
      <w:ind w:left="720"/>
      <w:contextualSpacing/>
    </w:pPr>
    <w:rPr>
      <w:rFonts w:eastAsia="Times" w:cs="Times"/>
      <w:szCs w:val="18"/>
      <w:lang w:eastAsia="fr-FR"/>
    </w:rPr>
  </w:style>
  <w:style w:type="character" w:customStyle="1" w:styleId="Grilleclaire-Accent3Car">
    <w:name w:val="Grille claire - Accent 3 Car"/>
    <w:link w:val="Grilleclaire-Accent31"/>
    <w:uiPriority w:val="34"/>
    <w:rsid w:val="002F40BD"/>
    <w:rPr>
      <w:rFonts w:ascii="Arial" w:eastAsia="Times" w:hAnsi="Arial" w:cs="Times"/>
      <w:sz w:val="22"/>
      <w:szCs w:val="18"/>
    </w:rPr>
  </w:style>
  <w:style w:type="table" w:customStyle="1" w:styleId="Grilledutableauneutre">
    <w:name w:val="Grille du tableau neutre"/>
    <w:basedOn w:val="TableauNormal"/>
    <w:next w:val="Grilledutableau"/>
    <w:uiPriority w:val="59"/>
    <w:rsid w:val="002F40BD"/>
    <w:pPr>
      <w:spacing w:line="28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  <w:contextualSpacing/>
      </w:pPr>
    </w:tblStylePr>
  </w:style>
  <w:style w:type="paragraph" w:customStyle="1" w:styleId="Grillemoyenne2-Accent11">
    <w:name w:val="Grille moyenne 2 - Accent 11"/>
    <w:uiPriority w:val="1"/>
    <w:qFormat/>
    <w:rsid w:val="002F40BD"/>
    <w:rPr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2F40B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2F40B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2F40B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2F40B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F40B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2F40B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2F40B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2F40B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2F40BD"/>
    <w:pPr>
      <w:ind w:left="1980" w:hanging="220"/>
    </w:pPr>
  </w:style>
  <w:style w:type="paragraph" w:styleId="Liste0">
    <w:name w:val="List"/>
    <w:basedOn w:val="Normal"/>
    <w:uiPriority w:val="99"/>
    <w:semiHidden/>
    <w:unhideWhenUsed/>
    <w:rsid w:val="002F40BD"/>
    <w:pPr>
      <w:ind w:left="283" w:hanging="283"/>
      <w:contextualSpacing/>
    </w:pPr>
  </w:style>
  <w:style w:type="paragraph" w:customStyle="1" w:styleId="liste">
    <w:name w:val="liste"/>
    <w:basedOn w:val="Liste0"/>
    <w:next w:val="Normal"/>
    <w:qFormat/>
    <w:rsid w:val="002F40BD"/>
    <w:pPr>
      <w:numPr>
        <w:numId w:val="27"/>
      </w:numPr>
      <w:spacing w:before="0" w:after="120"/>
    </w:pPr>
    <w:rPr>
      <w:rFonts w:eastAsia="Times" w:cs="Calibri"/>
      <w:szCs w:val="24"/>
      <w:lang w:eastAsia="fr-FR"/>
    </w:rPr>
  </w:style>
  <w:style w:type="paragraph" w:styleId="Listepuces">
    <w:name w:val="List Bullet"/>
    <w:basedOn w:val="Normal"/>
    <w:uiPriority w:val="99"/>
    <w:semiHidden/>
    <w:unhideWhenUsed/>
    <w:rsid w:val="002F40BD"/>
    <w:pPr>
      <w:contextualSpacing/>
    </w:pPr>
  </w:style>
  <w:style w:type="paragraph" w:customStyle="1" w:styleId="Listecouleur-Accent11">
    <w:name w:val="Liste couleur - Accent 11"/>
    <w:basedOn w:val="Normal"/>
    <w:uiPriority w:val="34"/>
    <w:unhideWhenUsed/>
    <w:rsid w:val="002F40BD"/>
    <w:pPr>
      <w:ind w:left="720"/>
      <w:contextualSpacing/>
    </w:pPr>
    <w:rPr>
      <w:rFonts w:eastAsia="Times" w:cs="Times"/>
      <w:szCs w:val="18"/>
      <w:lang w:eastAsia="fr-FR"/>
    </w:rPr>
  </w:style>
  <w:style w:type="table" w:styleId="Listecouleur-Accent2">
    <w:name w:val="Colorful List Accent 2"/>
    <w:basedOn w:val="TableauNormal"/>
    <w:link w:val="Listecouleur-Accent2Car"/>
    <w:uiPriority w:val="1"/>
    <w:rsid w:val="002F40BD"/>
    <w:rPr>
      <w:rFonts w:ascii="Calibri Light" w:eastAsia="MS Mincho" w:hAnsi="Calibri Light"/>
      <w:b/>
    </w:rPr>
    <w:tblPr>
      <w:tblStyleRowBandSize w:val="1"/>
      <w:tblStyleColBandSize w:val="1"/>
    </w:tblPr>
    <w:tcPr>
      <w:shd w:val="clear" w:color="auto" w:fill="F8EDED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Listecouleur-Accent2Car">
    <w:name w:val="Liste couleur - Accent 2 Car"/>
    <w:link w:val="Listecouleur-Accent2"/>
    <w:uiPriority w:val="1"/>
    <w:rsid w:val="002F40BD"/>
    <w:rPr>
      <w:rFonts w:ascii="Calibri Light" w:eastAsia="MS Mincho" w:hAnsi="Calibri Light"/>
      <w:b/>
    </w:rPr>
  </w:style>
  <w:style w:type="character" w:customStyle="1" w:styleId="ParagraphedelisteCar">
    <w:name w:val="Paragraphe de liste Car"/>
    <w:link w:val="Paragraphedeliste"/>
    <w:uiPriority w:val="34"/>
    <w:rsid w:val="002F40BD"/>
    <w:rPr>
      <w:rFonts w:ascii="Arial" w:hAnsi="Arial"/>
      <w:sz w:val="22"/>
      <w:szCs w:val="22"/>
      <w:lang w:eastAsia="en-US"/>
    </w:rPr>
  </w:style>
  <w:style w:type="numbering" w:customStyle="1" w:styleId="Listetirets">
    <w:name w:val="Liste tirets"/>
    <w:basedOn w:val="Aucuneliste"/>
    <w:uiPriority w:val="99"/>
    <w:rsid w:val="002F40BD"/>
    <w:pPr>
      <w:numPr>
        <w:numId w:val="22"/>
      </w:numPr>
    </w:pPr>
  </w:style>
  <w:style w:type="character" w:customStyle="1" w:styleId="Mentionnonrsolue">
    <w:name w:val="Mention non résolue"/>
    <w:uiPriority w:val="99"/>
    <w:semiHidden/>
    <w:unhideWhenUsed/>
    <w:rsid w:val="002F40BD"/>
    <w:rPr>
      <w:color w:val="808080"/>
      <w:shd w:val="clear" w:color="auto" w:fill="E6E6E6"/>
    </w:rPr>
  </w:style>
  <w:style w:type="paragraph" w:customStyle="1" w:styleId="Notes">
    <w:name w:val="Notes"/>
    <w:basedOn w:val="Normal"/>
    <w:link w:val="NotesCar"/>
    <w:uiPriority w:val="1"/>
    <w:qFormat/>
    <w:rsid w:val="002F40BD"/>
    <w:pPr>
      <w:ind w:right="203"/>
    </w:pPr>
    <w:rPr>
      <w:rFonts w:cs="Arial"/>
      <w:color w:val="808080"/>
      <w:szCs w:val="20"/>
    </w:rPr>
  </w:style>
  <w:style w:type="character" w:customStyle="1" w:styleId="NotesCar">
    <w:name w:val="Notes Car"/>
    <w:link w:val="Notes"/>
    <w:uiPriority w:val="1"/>
    <w:rsid w:val="002F40BD"/>
    <w:rPr>
      <w:rFonts w:ascii="Arial" w:hAnsi="Arial" w:cs="Arial"/>
      <w:color w:val="808080"/>
      <w:sz w:val="22"/>
      <w:lang w:eastAsia="en-US"/>
    </w:rPr>
  </w:style>
  <w:style w:type="paragraph" w:customStyle="1" w:styleId="Paragraphedeliste2">
    <w:name w:val="Paragraphe de liste 2"/>
    <w:basedOn w:val="Paragraphedeliste"/>
    <w:next w:val="Paragraphedeliste"/>
    <w:uiPriority w:val="4"/>
    <w:qFormat/>
    <w:rsid w:val="002F40BD"/>
    <w:pPr>
      <w:numPr>
        <w:numId w:val="25"/>
      </w:numPr>
    </w:pPr>
  </w:style>
  <w:style w:type="paragraph" w:customStyle="1" w:styleId="pucesdetableau">
    <w:name w:val="puces de tableau"/>
    <w:basedOn w:val="Normal"/>
    <w:qFormat/>
    <w:rsid w:val="002F40BD"/>
    <w:pPr>
      <w:numPr>
        <w:numId w:val="26"/>
      </w:numPr>
      <w:spacing w:after="60"/>
      <w:jc w:val="left"/>
    </w:pPr>
    <w:rPr>
      <w:rFonts w:eastAsiaTheme="minorHAnsi" w:cs="Arial"/>
      <w:szCs w:val="20"/>
    </w:rPr>
  </w:style>
  <w:style w:type="character" w:styleId="Rfrenceple">
    <w:name w:val="Subtle Reference"/>
    <w:uiPriority w:val="31"/>
    <w:unhideWhenUsed/>
    <w:rsid w:val="002F40BD"/>
    <w:rPr>
      <w:smallCaps/>
      <w:color w:val="C0504D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2F40BD"/>
    <w:pPr>
      <w:spacing w:after="120" w:line="480" w:lineRule="auto"/>
      <w:ind w:left="283"/>
    </w:pPr>
    <w:rPr>
      <w:rFonts w:ascii="Calibri" w:eastAsia="Times New Roman" w:hAnsi="Calibri"/>
    </w:rPr>
  </w:style>
  <w:style w:type="character" w:customStyle="1" w:styleId="Retraitcorpsdetexte2Car">
    <w:name w:val="Retrait corps de texte 2 Car"/>
    <w:link w:val="Retraitcorpsdetexte2"/>
    <w:semiHidden/>
    <w:rsid w:val="002F40BD"/>
    <w:rPr>
      <w:rFonts w:eastAsia="Times New Roman"/>
      <w:sz w:val="22"/>
      <w:szCs w:val="22"/>
      <w:lang w:eastAsia="en-US"/>
    </w:rPr>
  </w:style>
  <w:style w:type="paragraph" w:customStyle="1" w:styleId="sommaire">
    <w:name w:val="sommaire"/>
    <w:basedOn w:val="Normal"/>
    <w:qFormat/>
    <w:rsid w:val="002F40BD"/>
    <w:pPr>
      <w:widowControl w:val="0"/>
      <w:autoSpaceDE w:val="0"/>
      <w:autoSpaceDN w:val="0"/>
      <w:adjustRightInd w:val="0"/>
      <w:spacing w:after="120"/>
    </w:pPr>
    <w:rPr>
      <w:color w:val="31849B"/>
      <w:sz w:val="32"/>
      <w:szCs w:val="36"/>
    </w:rPr>
  </w:style>
  <w:style w:type="paragraph" w:customStyle="1" w:styleId="Sous-liste">
    <w:name w:val="Sous-liste"/>
    <w:basedOn w:val="liste"/>
    <w:qFormat/>
    <w:rsid w:val="002F40BD"/>
    <w:pPr>
      <w:numPr>
        <w:ilvl w:val="1"/>
      </w:numPr>
    </w:pPr>
  </w:style>
  <w:style w:type="paragraph" w:customStyle="1" w:styleId="stitre1">
    <w:name w:val="stitre1"/>
    <w:basedOn w:val="Normal"/>
    <w:semiHidden/>
    <w:rsid w:val="002F40BD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ableausimple31">
    <w:name w:val="Tableau simple 31"/>
    <w:basedOn w:val="Normal"/>
    <w:uiPriority w:val="34"/>
    <w:qFormat/>
    <w:rsid w:val="002F40BD"/>
    <w:pPr>
      <w:ind w:left="720"/>
      <w:contextualSpacing/>
    </w:pPr>
    <w:rPr>
      <w:rFonts w:eastAsia="Times" w:cs="Times"/>
      <w:sz w:val="20"/>
      <w:szCs w:val="18"/>
      <w:lang w:eastAsia="fr-FR"/>
    </w:rPr>
  </w:style>
  <w:style w:type="character" w:styleId="Textedelespacerserv">
    <w:name w:val="Placeholder Text"/>
    <w:uiPriority w:val="99"/>
    <w:rsid w:val="002F40BD"/>
    <w:rPr>
      <w:rFonts w:cs="Times New Roman"/>
      <w:color w:val="808080"/>
    </w:rPr>
  </w:style>
  <w:style w:type="paragraph" w:customStyle="1" w:styleId="Titre5numrot">
    <w:name w:val="Titre 5 numéroté"/>
    <w:basedOn w:val="Titre5"/>
    <w:qFormat/>
    <w:rsid w:val="002F40BD"/>
    <w:pPr>
      <w:numPr>
        <w:numId w:val="29"/>
      </w:numPr>
    </w:pPr>
  </w:style>
  <w:style w:type="paragraph" w:customStyle="1" w:styleId="Titre5tableau">
    <w:name w:val="Titre 5 tableau"/>
    <w:basedOn w:val="Titre5"/>
    <w:qFormat/>
    <w:rsid w:val="002F40BD"/>
    <w:pPr>
      <w:ind w:left="0"/>
      <w:jc w:val="left"/>
    </w:pPr>
    <w:rPr>
      <w:rFonts w:eastAsia="MS Mincho"/>
      <w:lang w:eastAsia="fr-FR"/>
    </w:rPr>
  </w:style>
  <w:style w:type="character" w:customStyle="1" w:styleId="Titre6Car">
    <w:name w:val="Titre 6 Car"/>
    <w:link w:val="Titre6"/>
    <w:rsid w:val="002F40BD"/>
    <w:rPr>
      <w:rFonts w:ascii="Arial" w:hAnsi="Arial"/>
      <w:i/>
      <w:iCs/>
      <w:sz w:val="22"/>
      <w:szCs w:val="22"/>
      <w:lang w:eastAsia="en-US"/>
    </w:rPr>
  </w:style>
  <w:style w:type="character" w:customStyle="1" w:styleId="Titre7Car">
    <w:name w:val="Titre 7 Car"/>
    <w:link w:val="Titre7"/>
    <w:rsid w:val="002F40BD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link w:val="Titre8"/>
    <w:rsid w:val="002F40BD"/>
    <w:rPr>
      <w:rFonts w:ascii="Cambria" w:hAnsi="Cambria"/>
      <w:color w:val="404040"/>
      <w:sz w:val="22"/>
      <w:lang w:eastAsia="en-US"/>
    </w:rPr>
  </w:style>
  <w:style w:type="paragraph" w:styleId="Titreindex">
    <w:name w:val="index heading"/>
    <w:basedOn w:val="Normal"/>
    <w:next w:val="Index1"/>
    <w:uiPriority w:val="99"/>
    <w:unhideWhenUsed/>
    <w:rsid w:val="002F40BD"/>
  </w:style>
  <w:style w:type="paragraph" w:styleId="Titre">
    <w:name w:val="Title"/>
    <w:aliases w:val="Titre annexe"/>
    <w:basedOn w:val="Normal"/>
    <w:next w:val="Normal"/>
    <w:link w:val="TitreCar"/>
    <w:uiPriority w:val="10"/>
    <w:qFormat/>
    <w:rsid w:val="002F40BD"/>
    <w:rPr>
      <w:b/>
      <w:color w:val="17818E"/>
    </w:rPr>
  </w:style>
  <w:style w:type="character" w:customStyle="1" w:styleId="TitreCar">
    <w:name w:val="Titre Car"/>
    <w:aliases w:val="Titre annexe Car"/>
    <w:basedOn w:val="Policepardfaut"/>
    <w:link w:val="Titre"/>
    <w:uiPriority w:val="10"/>
    <w:rsid w:val="002F40BD"/>
    <w:rPr>
      <w:rFonts w:ascii="Arial" w:hAnsi="Arial"/>
      <w:b/>
      <w:color w:val="17818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B17B0-C2D5-4B11-8F10-4E9FFBC0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1643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STSI</Company>
  <LinksUpToDate>false</LinksUpToDate>
  <CharactersWithSpaces>10663</CharactersWithSpaces>
  <SharedDoc>false</SharedDoc>
  <HLinks>
    <vt:vector size="36" baseType="variant"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_Toc328036979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_Toc328036978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_Toc328036977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_Toc328036976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_Toc328036975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_Toc328036974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DGESCO</cp:lastModifiedBy>
  <cp:revision>7</cp:revision>
  <cp:lastPrinted>2019-01-08T12:50:00Z</cp:lastPrinted>
  <dcterms:created xsi:type="dcterms:W3CDTF">2019-01-08T13:09:00Z</dcterms:created>
  <dcterms:modified xsi:type="dcterms:W3CDTF">2019-01-16T14:40:00Z</dcterms:modified>
</cp:coreProperties>
</file>